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009" w:rsidRPr="00E716C0" w:rsidRDefault="00074009" w:rsidP="00074009">
      <w:pPr>
        <w:ind w:firstLine="0"/>
        <w:jc w:val="center"/>
        <w:rPr>
          <w:rFonts w:cs="Times New Roman"/>
          <w:sz w:val="36"/>
          <w:lang/>
        </w:rPr>
      </w:pPr>
      <w:bookmarkStart w:id="0" w:name="OLE_LINK17"/>
      <w:bookmarkStart w:id="1" w:name="OLE_LINK18"/>
    </w:p>
    <w:p w:rsidR="00074009" w:rsidRPr="00E716C0" w:rsidRDefault="00074009" w:rsidP="00074009">
      <w:pPr>
        <w:ind w:firstLine="0"/>
        <w:jc w:val="center"/>
        <w:rPr>
          <w:rFonts w:cs="Times New Roman"/>
          <w:sz w:val="36"/>
          <w:lang/>
        </w:rPr>
      </w:pPr>
      <w:r w:rsidRPr="00E716C0">
        <w:rPr>
          <w:rFonts w:cs="Times New Roman"/>
          <w:sz w:val="36"/>
          <w:lang/>
        </w:rPr>
        <w:t>Predmet:</w:t>
      </w:r>
    </w:p>
    <w:p w:rsidR="00074009" w:rsidRPr="00E716C0" w:rsidRDefault="00074009" w:rsidP="00074009">
      <w:pPr>
        <w:ind w:firstLine="0"/>
        <w:jc w:val="center"/>
        <w:rPr>
          <w:rFonts w:cs="Times New Roman"/>
          <w:sz w:val="36"/>
          <w:lang/>
        </w:rPr>
      </w:pPr>
      <w:r w:rsidRPr="00E716C0">
        <w:rPr>
          <w:rFonts w:cs="Times New Roman"/>
          <w:b/>
          <w:sz w:val="36"/>
          <w:lang/>
        </w:rPr>
        <w:t>Projektovanje fotonaponskih sistema</w:t>
      </w:r>
    </w:p>
    <w:p w:rsidR="00074009" w:rsidRPr="00E716C0" w:rsidRDefault="00074009" w:rsidP="00074009">
      <w:pPr>
        <w:ind w:firstLine="0"/>
        <w:jc w:val="center"/>
        <w:rPr>
          <w:rFonts w:cs="Times New Roman"/>
          <w:sz w:val="36"/>
          <w:lang/>
        </w:rPr>
      </w:pPr>
    </w:p>
    <w:p w:rsidR="00074009" w:rsidRPr="00E716C0" w:rsidRDefault="00074009" w:rsidP="00074009">
      <w:pPr>
        <w:ind w:firstLine="0"/>
        <w:jc w:val="center"/>
        <w:rPr>
          <w:rFonts w:cs="Times New Roman"/>
          <w:sz w:val="36"/>
          <w:lang/>
        </w:rPr>
      </w:pPr>
    </w:p>
    <w:p w:rsidR="00074009" w:rsidRPr="00E716C0" w:rsidRDefault="00074009" w:rsidP="00074009">
      <w:pPr>
        <w:ind w:firstLine="0"/>
        <w:jc w:val="center"/>
        <w:rPr>
          <w:rFonts w:cs="Times New Roman"/>
          <w:sz w:val="36"/>
          <w:lang/>
        </w:rPr>
      </w:pPr>
      <w:r w:rsidRPr="00E716C0">
        <w:rPr>
          <w:rFonts w:cs="Times New Roman"/>
          <w:sz w:val="36"/>
          <w:lang/>
        </w:rPr>
        <w:t>Katedra za energetske pretvarače i pogone</w:t>
      </w:r>
    </w:p>
    <w:p w:rsidR="00074009" w:rsidRPr="00E716C0" w:rsidRDefault="00074009" w:rsidP="00074009">
      <w:pPr>
        <w:ind w:firstLine="0"/>
        <w:jc w:val="center"/>
        <w:rPr>
          <w:rFonts w:cs="Times New Roman"/>
          <w:sz w:val="36"/>
          <w:lang/>
        </w:rPr>
      </w:pPr>
      <w:r w:rsidRPr="00E716C0">
        <w:rPr>
          <w:rFonts w:cs="Times New Roman"/>
          <w:sz w:val="36"/>
          <w:lang/>
        </w:rPr>
        <w:t>Master studije, Modul Energetska efikasnost</w:t>
      </w:r>
    </w:p>
    <w:p w:rsidR="00074009" w:rsidRPr="00E716C0" w:rsidRDefault="00074009" w:rsidP="00074009">
      <w:pPr>
        <w:ind w:firstLine="0"/>
        <w:jc w:val="center"/>
        <w:rPr>
          <w:rFonts w:cs="Times New Roman"/>
          <w:sz w:val="36"/>
          <w:lang/>
        </w:rPr>
      </w:pPr>
      <w:r w:rsidRPr="00E716C0">
        <w:rPr>
          <w:rFonts w:cs="Times New Roman"/>
          <w:sz w:val="36"/>
          <w:lang/>
        </w:rPr>
        <w:t>Nastavnik: Zoran Radaković</w:t>
      </w:r>
    </w:p>
    <w:p w:rsidR="00074009" w:rsidRPr="00E716C0" w:rsidRDefault="00074009" w:rsidP="00074009">
      <w:pPr>
        <w:ind w:firstLine="0"/>
        <w:jc w:val="center"/>
        <w:rPr>
          <w:rFonts w:cs="Times New Roman"/>
          <w:sz w:val="36"/>
          <w:lang/>
        </w:rPr>
      </w:pPr>
    </w:p>
    <w:p w:rsidR="00074009" w:rsidRPr="00E716C0" w:rsidRDefault="00074009" w:rsidP="00074009">
      <w:pPr>
        <w:ind w:firstLine="0"/>
        <w:jc w:val="center"/>
        <w:rPr>
          <w:rFonts w:cs="Times New Roman"/>
          <w:sz w:val="36"/>
          <w:lang/>
        </w:rPr>
      </w:pPr>
    </w:p>
    <w:p w:rsidR="00074009" w:rsidRPr="00E716C0" w:rsidRDefault="00074009" w:rsidP="00074009">
      <w:pPr>
        <w:ind w:firstLine="0"/>
        <w:jc w:val="center"/>
        <w:rPr>
          <w:rFonts w:cs="Times New Roman"/>
          <w:sz w:val="36"/>
          <w:lang/>
        </w:rPr>
      </w:pPr>
      <w:r w:rsidRPr="00E716C0">
        <w:rPr>
          <w:rFonts w:cs="Times New Roman"/>
          <w:sz w:val="36"/>
          <w:lang/>
        </w:rPr>
        <w:t xml:space="preserve">Vežbe pripremio: </w:t>
      </w:r>
    </w:p>
    <w:p w:rsidR="00074009" w:rsidRPr="00E716C0" w:rsidRDefault="00074009" w:rsidP="00074009">
      <w:pPr>
        <w:ind w:firstLine="0"/>
        <w:jc w:val="center"/>
        <w:rPr>
          <w:rFonts w:cs="Times New Roman"/>
          <w:sz w:val="36"/>
          <w:lang/>
        </w:rPr>
      </w:pPr>
      <w:r w:rsidRPr="00E716C0">
        <w:rPr>
          <w:rFonts w:cs="Times New Roman"/>
          <w:sz w:val="36"/>
          <w:lang/>
        </w:rPr>
        <w:t>Nikola Đorđević, student doktorskih studija, istraživač-saradnik</w:t>
      </w:r>
    </w:p>
    <w:p w:rsidR="00074009" w:rsidRPr="00E716C0" w:rsidRDefault="00074009" w:rsidP="00074009">
      <w:pPr>
        <w:ind w:firstLine="0"/>
        <w:jc w:val="left"/>
        <w:rPr>
          <w:rFonts w:cs="Times New Roman"/>
          <w:sz w:val="36"/>
          <w:lang/>
        </w:rPr>
      </w:pPr>
      <w:r w:rsidRPr="00E716C0">
        <w:rPr>
          <w:rFonts w:cs="Times New Roman"/>
          <w:sz w:val="36"/>
          <w:lang/>
        </w:rPr>
        <w:br w:type="page"/>
      </w:r>
    </w:p>
    <w:p w:rsidR="00074009" w:rsidRPr="00E716C0" w:rsidRDefault="00074009" w:rsidP="00074009">
      <w:pPr>
        <w:jc w:val="center"/>
        <w:rPr>
          <w:rFonts w:cs="Times New Roman"/>
          <w:sz w:val="36"/>
          <w:lang/>
        </w:rPr>
      </w:pPr>
      <w:r w:rsidRPr="00E716C0">
        <w:rPr>
          <w:rFonts w:cs="Times New Roman"/>
          <w:sz w:val="36"/>
          <w:lang/>
        </w:rPr>
        <w:lastRenderedPageBreak/>
        <w:t>Laboratorijska vežba 1</w:t>
      </w:r>
    </w:p>
    <w:p w:rsidR="00074009" w:rsidRPr="00E716C0" w:rsidRDefault="00074009" w:rsidP="00074009">
      <w:pPr>
        <w:jc w:val="center"/>
        <w:rPr>
          <w:rFonts w:cs="Times New Roman"/>
          <w:sz w:val="28"/>
          <w:lang/>
        </w:rPr>
      </w:pPr>
      <w:r w:rsidRPr="00E716C0">
        <w:rPr>
          <w:rFonts w:cs="Times New Roman"/>
          <w:sz w:val="28"/>
          <w:lang/>
        </w:rPr>
        <w:t>(Solarni invertor, strujni regulator, PLL, simulacije)</w:t>
      </w:r>
    </w:p>
    <w:p w:rsidR="00074009" w:rsidRPr="00E716C0" w:rsidRDefault="00074009" w:rsidP="00074009">
      <w:pPr>
        <w:pStyle w:val="Heading1"/>
        <w:numPr>
          <w:ilvl w:val="0"/>
          <w:numId w:val="5"/>
        </w:numPr>
        <w:rPr>
          <w:highlight w:val="yellow"/>
          <w:lang/>
        </w:rPr>
      </w:pPr>
      <w:r w:rsidRPr="00E716C0">
        <w:rPr>
          <w:highlight w:val="yellow"/>
          <w:lang/>
        </w:rPr>
        <w:t>Uvod</w:t>
      </w:r>
    </w:p>
    <w:p w:rsidR="00074009" w:rsidRPr="00E716C0" w:rsidRDefault="00074009" w:rsidP="00074009">
      <w:pPr>
        <w:rPr>
          <w:highlight w:val="yellow"/>
          <w:lang/>
        </w:rPr>
      </w:pPr>
      <w:r w:rsidRPr="00E716C0">
        <w:rPr>
          <w:highlight w:val="yellow"/>
          <w:lang/>
        </w:rPr>
        <w:t>Cilj vežbe je upoznavanje studenata sa osnovnim elementima solarnog invertora priključenog na distributivnu mrežu, njegovom topologijom i načinom upravljanja. Laboratorijska postavka nije zasnovana na komercijalnom proizvodu, već predstavlja razvojni hardver koji je pogodan za učenje zahvaljujući pristupu svim hardverskim i softverskim elementima. Principijelna šema postavke je predstavljena u poglavlju 2.</w:t>
      </w:r>
    </w:p>
    <w:p w:rsidR="00074009" w:rsidRPr="00E716C0" w:rsidRDefault="00074009" w:rsidP="00074009">
      <w:pPr>
        <w:rPr>
          <w:highlight w:val="yellow"/>
          <w:lang/>
        </w:rPr>
      </w:pPr>
      <w:r w:rsidRPr="00E716C0">
        <w:rPr>
          <w:highlight w:val="yellow"/>
          <w:lang/>
        </w:rPr>
        <w:t xml:space="preserve">Topologija invertora, koji se priključuje na mrežu, je prikazana u poglavlju 3. Invertorom se upravlja tako da se na njegovom izlazu (ka mreži) generiše željena (referentna struja). </w:t>
      </w:r>
      <w:r w:rsidR="00FE3A22" w:rsidRPr="00E716C0">
        <w:rPr>
          <w:highlight w:val="yellow"/>
          <w:lang/>
        </w:rPr>
        <w:t>U najvećem broju slučajeva u praksi</w:t>
      </w:r>
      <w:r w:rsidRPr="00E716C0">
        <w:rPr>
          <w:highlight w:val="yellow"/>
          <w:lang/>
        </w:rPr>
        <w:t>, referentna vrednost izlazne struje invertora</w:t>
      </w:r>
      <w:r w:rsidR="00FE3A22" w:rsidRPr="00E716C0">
        <w:rPr>
          <w:highlight w:val="yellow"/>
          <w:lang/>
        </w:rPr>
        <w:t xml:space="preserve"> fotonaponskog sistema</w:t>
      </w:r>
      <w:r w:rsidRPr="00E716C0">
        <w:rPr>
          <w:highlight w:val="yellow"/>
          <w:lang/>
        </w:rPr>
        <w:t xml:space="preserve"> predstavlja izlaz regulatora napona jednosmernog međukola (koji se održava u određenim granicama</w:t>
      </w:r>
      <w:r w:rsidR="00FE3A22" w:rsidRPr="00E716C0">
        <w:rPr>
          <w:highlight w:val="yellow"/>
          <w:lang/>
        </w:rPr>
        <w:t xml:space="preserve">). Međutim, fokus ovog </w:t>
      </w:r>
      <w:r w:rsidRPr="00E716C0">
        <w:rPr>
          <w:highlight w:val="yellow"/>
          <w:lang/>
        </w:rPr>
        <w:t xml:space="preserve">bloka laboratorijskih vežbi </w:t>
      </w:r>
      <w:r w:rsidR="00FE3A22" w:rsidRPr="00E716C0">
        <w:rPr>
          <w:highlight w:val="yellow"/>
          <w:lang/>
        </w:rPr>
        <w:t xml:space="preserve">je na strujnoj kontroli koja </w:t>
      </w:r>
      <w:r w:rsidRPr="00E716C0">
        <w:rPr>
          <w:highlight w:val="yellow"/>
          <w:lang/>
        </w:rPr>
        <w:t xml:space="preserve">se </w:t>
      </w:r>
      <w:r w:rsidR="00FE3A22" w:rsidRPr="00E716C0">
        <w:rPr>
          <w:highlight w:val="yellow"/>
          <w:lang/>
        </w:rPr>
        <w:t xml:space="preserve">sprovodi </w:t>
      </w:r>
      <w:r w:rsidRPr="00E716C0">
        <w:rPr>
          <w:highlight w:val="yellow"/>
          <w:lang/>
        </w:rPr>
        <w:t>na hardveru solarnog invertora. Ovde se direktno zadaje digitalna vrednost željene amplitude izlazne struje invertora, a upravljanje obezbeđuje da se u mrežu injektira prostoperiodična struja zadate ampitude.</w:t>
      </w:r>
    </w:p>
    <w:p w:rsidR="00074009" w:rsidRPr="00E716C0" w:rsidRDefault="00074009" w:rsidP="00074009">
      <w:pPr>
        <w:rPr>
          <w:highlight w:val="yellow"/>
          <w:lang/>
        </w:rPr>
      </w:pPr>
      <w:r w:rsidRPr="00E716C0">
        <w:rPr>
          <w:highlight w:val="yellow"/>
          <w:lang/>
        </w:rPr>
        <w:t xml:space="preserve">Radom invertora upravlja mikrokontroler u kombinaciji sa dodatnim digitalnim kolima. Mikrokontroler koji je korišćen u razvoju ove postavke </w:t>
      </w:r>
      <w:r w:rsidR="009E34E5" w:rsidRPr="00E716C0">
        <w:rPr>
          <w:highlight w:val="yellow"/>
          <w:lang/>
        </w:rPr>
        <w:t xml:space="preserve">prevashodno je namenjen </w:t>
      </w:r>
      <w:r w:rsidRPr="00E716C0">
        <w:rPr>
          <w:highlight w:val="yellow"/>
          <w:lang/>
        </w:rPr>
        <w:t>digitalno</w:t>
      </w:r>
      <w:r w:rsidR="009E34E5" w:rsidRPr="00E716C0">
        <w:rPr>
          <w:highlight w:val="yellow"/>
          <w:lang/>
        </w:rPr>
        <w:t>m</w:t>
      </w:r>
      <w:r w:rsidRPr="00E716C0">
        <w:rPr>
          <w:highlight w:val="yellow"/>
          <w:lang/>
        </w:rPr>
        <w:t xml:space="preserve"> </w:t>
      </w:r>
      <w:r w:rsidR="009E34E5" w:rsidRPr="00E716C0">
        <w:rPr>
          <w:highlight w:val="yellow"/>
          <w:lang/>
        </w:rPr>
        <w:t xml:space="preserve">upravljanju </w:t>
      </w:r>
      <w:r w:rsidRPr="00E716C0">
        <w:rPr>
          <w:highlight w:val="yellow"/>
          <w:lang/>
        </w:rPr>
        <w:t xml:space="preserve">energetskih pretvarača zbog toga što poseduje veliki broj periferija </w:t>
      </w:r>
      <w:r w:rsidR="009E34E5" w:rsidRPr="00E716C0">
        <w:rPr>
          <w:highlight w:val="yellow"/>
          <w:lang/>
        </w:rPr>
        <w:t xml:space="preserve">karakterističnih (specijalizovanih) </w:t>
      </w:r>
      <w:r w:rsidR="004B0918" w:rsidRPr="00E716C0">
        <w:rPr>
          <w:highlight w:val="yellow"/>
          <w:lang/>
        </w:rPr>
        <w:t xml:space="preserve">upravo </w:t>
      </w:r>
      <w:r w:rsidR="009E34E5" w:rsidRPr="00E716C0">
        <w:rPr>
          <w:highlight w:val="yellow"/>
          <w:lang/>
        </w:rPr>
        <w:t xml:space="preserve">za </w:t>
      </w:r>
      <w:r w:rsidR="00DA36CC" w:rsidRPr="00E716C0">
        <w:rPr>
          <w:highlight w:val="yellow"/>
          <w:lang/>
        </w:rPr>
        <w:t>digitalno upravljanje</w:t>
      </w:r>
      <w:r w:rsidR="009E34E5" w:rsidRPr="00E716C0">
        <w:rPr>
          <w:highlight w:val="yellow"/>
          <w:lang/>
        </w:rPr>
        <w:t xml:space="preserve"> </w:t>
      </w:r>
      <w:r w:rsidR="00DA36CC" w:rsidRPr="00E716C0">
        <w:rPr>
          <w:highlight w:val="yellow"/>
          <w:lang/>
        </w:rPr>
        <w:t xml:space="preserve">energetskih pretvarača, </w:t>
      </w:r>
      <w:r w:rsidRPr="00E716C0">
        <w:rPr>
          <w:highlight w:val="yellow"/>
          <w:lang/>
        </w:rPr>
        <w:t>kao što su: analogno-digitalni konvertori, generatori PWM signala, digitalni ulazi i izlazi, komparatori (sa ugrađenim digitalno-analognim konvertorima), itd.</w:t>
      </w:r>
    </w:p>
    <w:p w:rsidR="00FE3A22" w:rsidRPr="00E716C0" w:rsidRDefault="00504407" w:rsidP="00074009">
      <w:pPr>
        <w:rPr>
          <w:highlight w:val="yellow"/>
          <w:lang/>
        </w:rPr>
      </w:pPr>
      <w:r w:rsidRPr="00E716C0">
        <w:rPr>
          <w:highlight w:val="yellow"/>
          <w:lang/>
        </w:rPr>
        <w:t xml:space="preserve">Hardver je otvorenog, modularnog </w:t>
      </w:r>
      <w:r w:rsidR="00FE3A22" w:rsidRPr="00E716C0">
        <w:rPr>
          <w:highlight w:val="yellow"/>
          <w:lang/>
        </w:rPr>
        <w:t>tipa</w:t>
      </w:r>
      <w:r w:rsidRPr="00E716C0">
        <w:rPr>
          <w:highlight w:val="yellow"/>
          <w:lang/>
        </w:rPr>
        <w:t>.</w:t>
      </w:r>
      <w:r w:rsidR="00FE3A22" w:rsidRPr="00E716C0">
        <w:rPr>
          <w:highlight w:val="yellow"/>
          <w:lang/>
        </w:rPr>
        <w:t xml:space="preserve"> </w:t>
      </w:r>
      <w:r w:rsidRPr="00E716C0">
        <w:rPr>
          <w:highlight w:val="yellow"/>
          <w:lang/>
        </w:rPr>
        <w:t>Osmišljen je tako da omogući realizaciju različitih metoda strujne kontrole invertora (ali i regulaciju napona DC kola, MPP tracking, kao i rad u režimu aktivnog ispravljača i aktivnog filtra snage).</w:t>
      </w:r>
      <w:r w:rsidR="00395423" w:rsidRPr="00E716C0">
        <w:rPr>
          <w:highlight w:val="yellow"/>
          <w:lang/>
        </w:rPr>
        <w:t xml:space="preserve"> Kontrolna ploča sadrži i sistem „džampera“ za rekonfiguraciju hardvera i optimizaciju za rad različitih metoda strujne kontrole.</w:t>
      </w:r>
    </w:p>
    <w:p w:rsidR="00074009" w:rsidRPr="00E716C0" w:rsidRDefault="00074009" w:rsidP="00074009">
      <w:pPr>
        <w:rPr>
          <w:highlight w:val="yellow"/>
          <w:lang/>
        </w:rPr>
      </w:pPr>
      <w:r w:rsidRPr="00E716C0">
        <w:rPr>
          <w:highlight w:val="yellow"/>
          <w:lang/>
        </w:rPr>
        <w:t xml:space="preserve">Najrobusniji i najjednostavniji način upravljanja invertorom predstavlja histerezisni strujni regulator koji je i implementiran </w:t>
      </w:r>
      <w:r w:rsidR="00DA36CC" w:rsidRPr="00E716C0">
        <w:rPr>
          <w:highlight w:val="yellow"/>
          <w:lang/>
        </w:rPr>
        <w:t>na laboratorijskoj postavci,</w:t>
      </w:r>
      <w:r w:rsidRPr="00E716C0">
        <w:rPr>
          <w:highlight w:val="yellow"/>
          <w:lang/>
        </w:rPr>
        <w:t xml:space="preserve"> u mikrokontroleru</w:t>
      </w:r>
      <w:r w:rsidR="00DA36CC" w:rsidRPr="00E716C0">
        <w:rPr>
          <w:highlight w:val="yellow"/>
          <w:lang/>
        </w:rPr>
        <w:t>,</w:t>
      </w:r>
      <w:r w:rsidRPr="00E716C0">
        <w:rPr>
          <w:highlight w:val="yellow"/>
          <w:lang/>
        </w:rPr>
        <w:t xml:space="preserve"> na način prikazan u poglavlju 4.</w:t>
      </w:r>
    </w:p>
    <w:p w:rsidR="00074009" w:rsidRPr="00E716C0" w:rsidRDefault="00074009" w:rsidP="00074009">
      <w:pPr>
        <w:rPr>
          <w:highlight w:val="yellow"/>
          <w:lang/>
        </w:rPr>
      </w:pPr>
      <w:r w:rsidRPr="00E716C0">
        <w:rPr>
          <w:highlight w:val="yellow"/>
          <w:lang/>
        </w:rPr>
        <w:t xml:space="preserve">U poglavlju 5 je opisan Simulink model invertora sa histerezisnim regulatorom struje. Takođe su opisani elementi </w:t>
      </w:r>
      <w:r w:rsidR="00DA36CC" w:rsidRPr="00E716C0">
        <w:rPr>
          <w:highlight w:val="yellow"/>
          <w:lang/>
        </w:rPr>
        <w:t>pomoću kojih se vrši</w:t>
      </w:r>
      <w:r w:rsidRPr="00E716C0">
        <w:rPr>
          <w:highlight w:val="yellow"/>
          <w:lang/>
        </w:rPr>
        <w:t xml:space="preserve"> </w:t>
      </w:r>
      <w:r w:rsidR="00DA36CC" w:rsidRPr="00E716C0">
        <w:rPr>
          <w:highlight w:val="yellow"/>
          <w:lang/>
        </w:rPr>
        <w:t xml:space="preserve">sinhronizacija </w:t>
      </w:r>
      <w:r w:rsidRPr="00E716C0">
        <w:rPr>
          <w:highlight w:val="yellow"/>
          <w:lang/>
        </w:rPr>
        <w:t>izlazne struje invertora sa mrežnim naponom (eCAP i PLL). U laboratorijskim vežbama koje slede će se opisati hardverska realizacija upravljanja i njen rezultat pri radu invertora na mreži.</w:t>
      </w:r>
    </w:p>
    <w:p w:rsidR="00074009" w:rsidRPr="00E716C0" w:rsidRDefault="00074009" w:rsidP="00074009">
      <w:pPr>
        <w:pStyle w:val="Heading1"/>
        <w:numPr>
          <w:ilvl w:val="0"/>
          <w:numId w:val="5"/>
        </w:numPr>
        <w:rPr>
          <w:rFonts w:ascii="Times New Roman" w:hAnsi="Times New Roman" w:cs="Times New Roman"/>
          <w:highlight w:val="yellow"/>
          <w:lang/>
        </w:rPr>
      </w:pPr>
      <w:r w:rsidRPr="00E716C0">
        <w:rPr>
          <w:highlight w:val="yellow"/>
          <w:lang/>
        </w:rPr>
        <w:lastRenderedPageBreak/>
        <w:t>Laboratorijska postavka</w:t>
      </w:r>
    </w:p>
    <w:p w:rsidR="008A1257" w:rsidRPr="00E716C0" w:rsidRDefault="00074009" w:rsidP="00074009">
      <w:pPr>
        <w:rPr>
          <w:highlight w:val="yellow"/>
          <w:lang/>
        </w:rPr>
      </w:pPr>
      <w:r w:rsidRPr="00E716C0">
        <w:rPr>
          <w:highlight w:val="yellow"/>
          <w:lang/>
        </w:rPr>
        <w:t xml:space="preserve">Na slici 1 je prikazana </w:t>
      </w:r>
      <w:r w:rsidR="002D0EC3" w:rsidRPr="00E716C0">
        <w:rPr>
          <w:highlight w:val="yellow"/>
          <w:lang/>
        </w:rPr>
        <w:t xml:space="preserve">šema veza </w:t>
      </w:r>
      <w:r w:rsidRPr="00E716C0">
        <w:rPr>
          <w:highlight w:val="yellow"/>
          <w:lang/>
        </w:rPr>
        <w:t xml:space="preserve">laboratorijske postavke. </w:t>
      </w:r>
      <w:r w:rsidR="002D0EC3" w:rsidRPr="00E716C0">
        <w:rPr>
          <w:highlight w:val="yellow"/>
          <w:lang/>
        </w:rPr>
        <w:t xml:space="preserve">Na slici 2 prikazana je principijelna šema delova invertora. </w:t>
      </w:r>
      <w:r w:rsidRPr="00E716C0">
        <w:rPr>
          <w:highlight w:val="yellow"/>
          <w:lang/>
        </w:rPr>
        <w:t>Zbog jednostavnosti, na slici</w:t>
      </w:r>
      <w:r w:rsidR="008A1257" w:rsidRPr="00E716C0">
        <w:rPr>
          <w:highlight w:val="yellow"/>
          <w:lang/>
        </w:rPr>
        <w:t xml:space="preserve"> 2</w:t>
      </w:r>
      <w:r w:rsidRPr="00E716C0">
        <w:rPr>
          <w:highlight w:val="yellow"/>
          <w:lang/>
        </w:rPr>
        <w:t xml:space="preserve"> su predstavljeni svi bitniji elementi jedne faze trofaznog solarnog invertora.</w:t>
      </w:r>
    </w:p>
    <w:p w:rsidR="008A1257" w:rsidRPr="00E716C0" w:rsidRDefault="008A1257" w:rsidP="000B4461">
      <w:pPr>
        <w:ind w:firstLine="0"/>
        <w:rPr>
          <w:lang/>
        </w:rPr>
      </w:pPr>
      <w:r w:rsidRPr="00E716C0">
        <w:rPr>
          <w:lang/>
        </w:rPr>
        <w:object w:dxaOrig="8460"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6pt;height:326.4pt" o:ole="">
            <v:imagedata r:id="rId6" o:title=""/>
          </v:shape>
          <o:OLEObject Type="Embed" ProgID="Visio.Drawing.15" ShapeID="_x0000_i1025" DrawAspect="Content" ObjectID="_1682281762" r:id="rId7"/>
        </w:object>
      </w:r>
    </w:p>
    <w:p w:rsidR="00074009" w:rsidRPr="00E716C0" w:rsidRDefault="008A1257" w:rsidP="000B4461">
      <w:pPr>
        <w:ind w:firstLine="0"/>
        <w:rPr>
          <w:highlight w:val="yellow"/>
          <w:lang/>
        </w:rPr>
      </w:pPr>
      <w:r w:rsidRPr="00E716C0">
        <w:rPr>
          <w:highlight w:val="yellow"/>
          <w:lang/>
        </w:rPr>
        <w:t>Slika 1. Šema veza laboratorijske postavke</w:t>
      </w:r>
    </w:p>
    <w:p w:rsidR="005F5D51" w:rsidRPr="00E716C0" w:rsidRDefault="005F5D51" w:rsidP="000B4461">
      <w:pPr>
        <w:ind w:firstLine="0"/>
        <w:jc w:val="center"/>
        <w:rPr>
          <w:highlight w:val="yellow"/>
          <w:lang/>
        </w:rPr>
      </w:pPr>
    </w:p>
    <w:p w:rsidR="005F5D51" w:rsidRPr="00E716C0" w:rsidRDefault="00886939" w:rsidP="000B4461">
      <w:pPr>
        <w:ind w:firstLine="0"/>
        <w:jc w:val="center"/>
        <w:rPr>
          <w:lang/>
        </w:rPr>
      </w:pPr>
      <w:r w:rsidRPr="00E716C0">
        <w:rPr>
          <w:lang/>
        </w:rPr>
        <w:object w:dxaOrig="11209" w:dyaOrig="13944">
          <v:shape id="_x0000_i1026" type="#_x0000_t75" style="width:449.4pt;height:558.6pt" o:ole="">
            <v:imagedata r:id="rId8" o:title=""/>
          </v:shape>
          <o:OLEObject Type="Embed" ProgID="Visio.Drawing.15" ShapeID="_x0000_i1026" DrawAspect="Content" ObjectID="_1682281763" r:id="rId9"/>
        </w:object>
      </w:r>
    </w:p>
    <w:p w:rsidR="00DA36CC" w:rsidRPr="00E716C0" w:rsidRDefault="00074009" w:rsidP="000B4461">
      <w:pPr>
        <w:ind w:firstLine="0"/>
        <w:jc w:val="center"/>
        <w:rPr>
          <w:highlight w:val="yellow"/>
          <w:lang/>
        </w:rPr>
      </w:pPr>
      <w:r w:rsidRPr="00E716C0">
        <w:rPr>
          <w:highlight w:val="yellow"/>
          <w:lang/>
        </w:rPr>
        <w:t xml:space="preserve">Slika </w:t>
      </w:r>
      <w:r w:rsidR="008A1257" w:rsidRPr="00E716C0">
        <w:rPr>
          <w:highlight w:val="yellow"/>
          <w:lang/>
        </w:rPr>
        <w:t>2</w:t>
      </w:r>
      <w:r w:rsidRPr="00E716C0">
        <w:rPr>
          <w:highlight w:val="yellow"/>
          <w:lang/>
        </w:rPr>
        <w:t>. Principijelna šema solarnog invertora</w:t>
      </w:r>
      <w:r w:rsidR="008A1257" w:rsidRPr="00E716C0">
        <w:rPr>
          <w:highlight w:val="yellow"/>
          <w:lang/>
        </w:rPr>
        <w:t xml:space="preserve"> (prikazan samo jedan od tri lega 3-level invertora)</w:t>
      </w:r>
    </w:p>
    <w:p w:rsidR="00F5618A" w:rsidRPr="00E716C0" w:rsidRDefault="00F5618A">
      <w:pPr>
        <w:ind w:firstLine="0"/>
        <w:jc w:val="left"/>
        <w:rPr>
          <w:rFonts w:cs="Times New Roman"/>
          <w:highlight w:val="yellow"/>
          <w:lang/>
        </w:rPr>
      </w:pPr>
      <w:r w:rsidRPr="00E716C0">
        <w:rPr>
          <w:rFonts w:cs="Times New Roman"/>
          <w:highlight w:val="yellow"/>
          <w:lang/>
        </w:rPr>
        <w:br w:type="page"/>
      </w:r>
    </w:p>
    <w:p w:rsidR="00074009" w:rsidRPr="00E716C0" w:rsidRDefault="00074009" w:rsidP="0071558F">
      <w:pPr>
        <w:jc w:val="left"/>
        <w:rPr>
          <w:rFonts w:cs="Times New Roman"/>
          <w:highlight w:val="yellow"/>
          <w:lang/>
        </w:rPr>
      </w:pPr>
      <w:r w:rsidRPr="00E716C0">
        <w:rPr>
          <w:rFonts w:cs="Times New Roman"/>
          <w:highlight w:val="yellow"/>
          <w:lang/>
        </w:rPr>
        <w:lastRenderedPageBreak/>
        <w:t>Laboratorijska postavka se sastoji od sledećih elemenata:</w:t>
      </w:r>
    </w:p>
    <w:p w:rsidR="00AB1DA2" w:rsidRPr="00E716C0" w:rsidRDefault="00AB1DA2" w:rsidP="00AB1DA2">
      <w:pPr>
        <w:pStyle w:val="ListParagraph"/>
        <w:numPr>
          <w:ilvl w:val="0"/>
          <w:numId w:val="3"/>
        </w:numPr>
        <w:rPr>
          <w:rFonts w:cs="Times New Roman"/>
          <w:highlight w:val="yellow"/>
          <w:lang/>
        </w:rPr>
      </w:pPr>
      <w:r w:rsidRPr="00E716C0">
        <w:rPr>
          <w:rFonts w:cs="Times New Roman"/>
          <w:highlight w:val="yellow"/>
          <w:lang/>
        </w:rPr>
        <w:t xml:space="preserve">grupa auto-transformator/transformator (za podešavanje </w:t>
      </w:r>
      <w:r w:rsidR="0071558F" w:rsidRPr="00E716C0">
        <w:rPr>
          <w:rFonts w:cs="Times New Roman"/>
          <w:highlight w:val="yellow"/>
          <w:lang/>
        </w:rPr>
        <w:t xml:space="preserve">ulaznog </w:t>
      </w:r>
      <w:r w:rsidRPr="00E716C0">
        <w:rPr>
          <w:rFonts w:cs="Times New Roman"/>
          <w:highlight w:val="yellow"/>
          <w:lang/>
        </w:rPr>
        <w:t xml:space="preserve">napona </w:t>
      </w:r>
      <w:r w:rsidR="0071558F" w:rsidRPr="00E716C0">
        <w:rPr>
          <w:rFonts w:cs="Times New Roman"/>
          <w:highlight w:val="yellow"/>
          <w:lang/>
        </w:rPr>
        <w:t>trofazn</w:t>
      </w:r>
      <w:r w:rsidR="00504407" w:rsidRPr="00E716C0">
        <w:rPr>
          <w:rFonts w:cs="Times New Roman"/>
          <w:highlight w:val="yellow"/>
          <w:lang/>
        </w:rPr>
        <w:t>og</w:t>
      </w:r>
      <w:r w:rsidR="0071558F" w:rsidRPr="00E716C0">
        <w:rPr>
          <w:rFonts w:cs="Times New Roman"/>
          <w:highlight w:val="yellow"/>
          <w:lang/>
        </w:rPr>
        <w:t xml:space="preserve"> </w:t>
      </w:r>
      <w:r w:rsidR="00504407" w:rsidRPr="00E716C0">
        <w:rPr>
          <w:rFonts w:cs="Times New Roman"/>
          <w:highlight w:val="yellow"/>
          <w:lang/>
        </w:rPr>
        <w:t xml:space="preserve">diodnog </w:t>
      </w:r>
      <w:r w:rsidR="0071558F" w:rsidRPr="00E716C0">
        <w:rPr>
          <w:rFonts w:cs="Times New Roman"/>
          <w:highlight w:val="yellow"/>
          <w:lang/>
        </w:rPr>
        <w:t>most</w:t>
      </w:r>
      <w:r w:rsidR="00504407" w:rsidRPr="00E716C0">
        <w:rPr>
          <w:rFonts w:cs="Times New Roman"/>
          <w:highlight w:val="yellow"/>
          <w:lang/>
        </w:rPr>
        <w:t>a</w:t>
      </w:r>
      <w:r w:rsidRPr="00E716C0">
        <w:rPr>
          <w:rFonts w:cs="Times New Roman"/>
          <w:highlight w:val="yellow"/>
          <w:lang/>
        </w:rPr>
        <w:t xml:space="preserve"> i za galvansko izolovanje </w:t>
      </w:r>
      <w:r w:rsidR="00BA3FCC" w:rsidRPr="00E716C0">
        <w:rPr>
          <w:rFonts w:cs="Times New Roman"/>
          <w:highlight w:val="yellow"/>
          <w:lang/>
        </w:rPr>
        <w:t xml:space="preserve">DC strane </w:t>
      </w:r>
      <w:r w:rsidRPr="00E716C0">
        <w:rPr>
          <w:rFonts w:cs="Times New Roman"/>
          <w:highlight w:val="yellow"/>
          <w:lang/>
        </w:rPr>
        <w:t>invertora od mreže),</w:t>
      </w:r>
    </w:p>
    <w:p w:rsidR="00074009" w:rsidRPr="00E716C0" w:rsidRDefault="00AB1DA2" w:rsidP="00AB1DA2">
      <w:pPr>
        <w:pStyle w:val="ListParagraph"/>
        <w:numPr>
          <w:ilvl w:val="0"/>
          <w:numId w:val="3"/>
        </w:numPr>
        <w:rPr>
          <w:rFonts w:cs="Times New Roman"/>
          <w:highlight w:val="yellow"/>
          <w:lang/>
        </w:rPr>
      </w:pPr>
      <w:r w:rsidRPr="00E716C0">
        <w:rPr>
          <w:rFonts w:cs="Times New Roman"/>
          <w:highlight w:val="yellow"/>
          <w:lang/>
        </w:rPr>
        <w:t xml:space="preserve">trofazni </w:t>
      </w:r>
      <w:r w:rsidR="004B0918" w:rsidRPr="00E716C0">
        <w:rPr>
          <w:rFonts w:cs="Times New Roman"/>
          <w:highlight w:val="yellow"/>
          <w:lang/>
        </w:rPr>
        <w:t xml:space="preserve">mostni </w:t>
      </w:r>
      <w:r w:rsidRPr="00E716C0">
        <w:rPr>
          <w:rFonts w:cs="Times New Roman"/>
          <w:highlight w:val="yellow"/>
          <w:lang/>
        </w:rPr>
        <w:t>diodni ispravljač sa kondenzatorima i otpornicima za stabilizaciju i podelu napona</w:t>
      </w:r>
      <w:r w:rsidR="00BA3FCC" w:rsidRPr="00E716C0">
        <w:rPr>
          <w:rFonts w:cs="Times New Roman"/>
          <w:highlight w:val="yellow"/>
          <w:lang/>
        </w:rPr>
        <w:t xml:space="preserve"> (kojima se veštački pravi tačka nultog napona)</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glavna energetska ploča (DC ulaz, strujni Hall-ovi senzori, releji, LC filteri, merna kola, AC izlaz),</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3-level invertor (na izlazu invertora se dobijaju 3 naponska nivoa: +V</w:t>
      </w:r>
      <w:r w:rsidRPr="00E716C0">
        <w:rPr>
          <w:rFonts w:cs="Times New Roman"/>
          <w:highlight w:val="yellow"/>
          <w:vertAlign w:val="subscript"/>
          <w:lang/>
        </w:rPr>
        <w:t>dc</w:t>
      </w:r>
      <w:r w:rsidRPr="00E716C0">
        <w:rPr>
          <w:rFonts w:cs="Times New Roman"/>
          <w:highlight w:val="yellow"/>
          <w:lang/>
        </w:rPr>
        <w:t>, 0 i -V</w:t>
      </w:r>
      <w:r w:rsidRPr="00E716C0">
        <w:rPr>
          <w:rFonts w:cs="Times New Roman"/>
          <w:highlight w:val="yellow"/>
          <w:vertAlign w:val="subscript"/>
          <w:lang/>
        </w:rPr>
        <w:t>dc</w:t>
      </w:r>
      <w:r w:rsidRPr="00E716C0">
        <w:rPr>
          <w:rFonts w:cs="Times New Roman"/>
          <w:highlight w:val="yellow"/>
          <w:lang/>
        </w:rPr>
        <w:t>)</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izlazna prigušnica,</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auto-transformator (za podešavanje napona mreže - napon na AC strani invertora),</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kontrolna ploča</w:t>
      </w:r>
      <w:r w:rsidR="00667C18" w:rsidRPr="00E716C0">
        <w:rPr>
          <w:rFonts w:cs="Times New Roman"/>
          <w:highlight w:val="yellow"/>
          <w:lang/>
        </w:rPr>
        <w:t xml:space="preserve"> sa mikrokontrolerom</w:t>
      </w:r>
      <w:r w:rsidRPr="00E716C0">
        <w:rPr>
          <w:rFonts w:cs="Times New Roman"/>
          <w:highlight w:val="yellow"/>
          <w:lang/>
        </w:rPr>
        <w:t>,</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DC napajanje elektronike (+/- 12V),</w:t>
      </w:r>
    </w:p>
    <w:p w:rsidR="00074009" w:rsidRPr="00E716C0" w:rsidRDefault="00074009" w:rsidP="00074009">
      <w:pPr>
        <w:pStyle w:val="ListParagraph"/>
        <w:numPr>
          <w:ilvl w:val="0"/>
          <w:numId w:val="3"/>
        </w:numPr>
        <w:rPr>
          <w:rFonts w:cs="Times New Roman"/>
          <w:highlight w:val="yellow"/>
          <w:lang/>
        </w:rPr>
      </w:pPr>
      <w:r w:rsidRPr="00E716C0">
        <w:rPr>
          <w:rFonts w:cs="Times New Roman"/>
          <w:highlight w:val="yellow"/>
          <w:lang/>
        </w:rPr>
        <w:t xml:space="preserve">računar, </w:t>
      </w:r>
      <w:r w:rsidR="00667C18" w:rsidRPr="00E716C0">
        <w:rPr>
          <w:rFonts w:cs="Times New Roman"/>
          <w:highlight w:val="yellow"/>
          <w:lang/>
        </w:rPr>
        <w:t>USB kabl</w:t>
      </w:r>
      <w:r w:rsidRPr="00E716C0">
        <w:rPr>
          <w:rFonts w:cs="Times New Roman"/>
          <w:highlight w:val="yellow"/>
          <w:lang/>
        </w:rPr>
        <w:t xml:space="preserve"> </w:t>
      </w:r>
      <w:r w:rsidR="00667C18" w:rsidRPr="00E716C0">
        <w:rPr>
          <w:rFonts w:cs="Times New Roman"/>
          <w:highlight w:val="yellow"/>
          <w:lang/>
        </w:rPr>
        <w:t>preko kog se računar povezuje sa mikrokontrolerom (</w:t>
      </w:r>
      <w:r w:rsidR="00BA3FCC" w:rsidRPr="00E716C0">
        <w:rPr>
          <w:rFonts w:cs="Times New Roman"/>
          <w:highlight w:val="yellow"/>
          <w:lang/>
        </w:rPr>
        <w:t xml:space="preserve">mikrokontroler </w:t>
      </w:r>
      <w:r w:rsidR="00667C18" w:rsidRPr="00E716C0">
        <w:rPr>
          <w:rFonts w:cs="Times New Roman"/>
          <w:highlight w:val="yellow"/>
          <w:lang/>
        </w:rPr>
        <w:t xml:space="preserve">ima sopstvenu </w:t>
      </w:r>
      <w:r w:rsidRPr="00E716C0">
        <w:rPr>
          <w:rFonts w:cs="Times New Roman"/>
          <w:highlight w:val="yellow"/>
          <w:lang/>
        </w:rPr>
        <w:t>optičk</w:t>
      </w:r>
      <w:r w:rsidR="00667C18" w:rsidRPr="00E716C0">
        <w:rPr>
          <w:rFonts w:cs="Times New Roman"/>
          <w:highlight w:val="yellow"/>
          <w:lang/>
        </w:rPr>
        <w:t>u</w:t>
      </w:r>
      <w:r w:rsidRPr="00E716C0">
        <w:rPr>
          <w:rFonts w:cs="Times New Roman"/>
          <w:highlight w:val="yellow"/>
          <w:lang/>
        </w:rPr>
        <w:t xml:space="preserve"> </w:t>
      </w:r>
      <w:r w:rsidR="00667C18" w:rsidRPr="00E716C0">
        <w:rPr>
          <w:rFonts w:cs="Times New Roman"/>
          <w:highlight w:val="yellow"/>
          <w:lang/>
        </w:rPr>
        <w:t>izolaciju prema USB portu)</w:t>
      </w:r>
      <w:r w:rsidRPr="00E716C0">
        <w:rPr>
          <w:rFonts w:cs="Times New Roman"/>
          <w:highlight w:val="yellow"/>
          <w:lang/>
        </w:rPr>
        <w:t>.</w:t>
      </w:r>
    </w:p>
    <w:p w:rsidR="00074009" w:rsidRPr="00E716C0" w:rsidRDefault="00074009" w:rsidP="00074009">
      <w:pPr>
        <w:ind w:firstLine="0"/>
        <w:rPr>
          <w:rFonts w:cs="Times New Roman"/>
          <w:highlight w:val="yellow"/>
          <w:lang/>
        </w:rPr>
      </w:pPr>
      <w:r w:rsidRPr="00E716C0">
        <w:rPr>
          <w:rFonts w:cs="Times New Roman"/>
          <w:highlight w:val="yellow"/>
          <w:lang/>
        </w:rPr>
        <w:t>Elementi kontrolne ploče su:</w:t>
      </w:r>
    </w:p>
    <w:p w:rsidR="00074009" w:rsidRPr="00E716C0" w:rsidRDefault="00074009" w:rsidP="00074009">
      <w:pPr>
        <w:pStyle w:val="ListParagraph"/>
        <w:numPr>
          <w:ilvl w:val="0"/>
          <w:numId w:val="4"/>
        </w:numPr>
        <w:rPr>
          <w:rFonts w:cs="Times New Roman"/>
          <w:highlight w:val="yellow"/>
          <w:lang/>
        </w:rPr>
      </w:pPr>
      <w:r w:rsidRPr="00E716C0">
        <w:rPr>
          <w:rFonts w:cs="Times New Roman"/>
          <w:highlight w:val="yellow"/>
          <w:lang/>
        </w:rPr>
        <w:t>ulazni signali (merni signali DC napona, AC napona i struja za sve tri faze sa glavne energetske ploče, koji se dovode na kontrolnu ploču 20-žilnim flet kablom),</w:t>
      </w:r>
    </w:p>
    <w:p w:rsidR="00074009" w:rsidRPr="00E716C0" w:rsidRDefault="00074009" w:rsidP="00074009">
      <w:pPr>
        <w:pStyle w:val="ListParagraph"/>
        <w:numPr>
          <w:ilvl w:val="0"/>
          <w:numId w:val="4"/>
        </w:numPr>
        <w:rPr>
          <w:rFonts w:cs="Times New Roman"/>
          <w:highlight w:val="yellow"/>
          <w:lang/>
        </w:rPr>
      </w:pPr>
      <w:r w:rsidRPr="00E716C0">
        <w:rPr>
          <w:rFonts w:cs="Times New Roman"/>
          <w:highlight w:val="yellow"/>
          <w:lang/>
        </w:rPr>
        <w:t>kola za prilagođavanje mernih signala na nivo napona od 0 do 3.3V (nivo napona na kom radi mikrokontroler) i njihovo filtriranje,</w:t>
      </w:r>
    </w:p>
    <w:p w:rsidR="00074009" w:rsidRPr="00E716C0" w:rsidRDefault="00074009" w:rsidP="00074009">
      <w:pPr>
        <w:pStyle w:val="ListParagraph"/>
        <w:numPr>
          <w:ilvl w:val="0"/>
          <w:numId w:val="4"/>
        </w:numPr>
        <w:rPr>
          <w:rFonts w:cs="Times New Roman"/>
          <w:highlight w:val="yellow"/>
          <w:lang/>
        </w:rPr>
      </w:pPr>
      <w:r w:rsidRPr="00E716C0">
        <w:rPr>
          <w:rFonts w:cs="Times New Roman"/>
          <w:highlight w:val="yellow"/>
          <w:lang/>
        </w:rPr>
        <w:t xml:space="preserve">mikrokontroler </w:t>
      </w:r>
      <w:r w:rsidR="00667C18" w:rsidRPr="00E716C0">
        <w:rPr>
          <w:rFonts w:cs="Times New Roman"/>
          <w:highlight w:val="yellow"/>
          <w:lang/>
        </w:rPr>
        <w:t>Delfino TMS320F28379D</w:t>
      </w:r>
      <w:r w:rsidR="004B0918" w:rsidRPr="00E716C0">
        <w:rPr>
          <w:rFonts w:cs="Times New Roman"/>
          <w:highlight w:val="yellow"/>
          <w:lang/>
        </w:rPr>
        <w:t>, sa dva CPU jezgra</w:t>
      </w:r>
      <w:r w:rsidRPr="00E716C0">
        <w:rPr>
          <w:rFonts w:cs="Times New Roman"/>
          <w:highlight w:val="yellow"/>
          <w:lang/>
        </w:rPr>
        <w:t>,</w:t>
      </w:r>
      <w:r w:rsidR="002F7FAC" w:rsidRPr="00E716C0">
        <w:rPr>
          <w:rFonts w:cs="Times New Roman"/>
          <w:highlight w:val="yellow"/>
          <w:lang/>
        </w:rPr>
        <w:t xml:space="preserve"> </w:t>
      </w:r>
      <w:r w:rsidR="00395423" w:rsidRPr="00E716C0">
        <w:rPr>
          <w:rFonts w:cs="Times New Roman"/>
          <w:highlight w:val="yellow"/>
          <w:lang/>
        </w:rPr>
        <w:t>periferijama i filterima mernih signala</w:t>
      </w:r>
    </w:p>
    <w:p w:rsidR="00074009" w:rsidRPr="00E716C0" w:rsidRDefault="00074009" w:rsidP="00074009">
      <w:pPr>
        <w:pStyle w:val="ListParagraph"/>
        <w:numPr>
          <w:ilvl w:val="0"/>
          <w:numId w:val="4"/>
        </w:numPr>
        <w:rPr>
          <w:rFonts w:cs="Times New Roman"/>
          <w:highlight w:val="yellow"/>
          <w:lang/>
        </w:rPr>
      </w:pPr>
      <w:r w:rsidRPr="00E716C0">
        <w:rPr>
          <w:rFonts w:cs="Times New Roman"/>
          <w:highlight w:val="yellow"/>
          <w:lang/>
        </w:rPr>
        <w:t>dodatna logička kola za generisanje upravljačkih signala za energetske prekidače invertora (MOSFET) i kola za generisanje mrtvog vremena (kasnije će biti prikazana detaljna šema ovih kola)</w:t>
      </w:r>
    </w:p>
    <w:p w:rsidR="00074009" w:rsidRPr="00E716C0" w:rsidRDefault="00074009" w:rsidP="00074009">
      <w:pPr>
        <w:pStyle w:val="ListParagraph"/>
        <w:numPr>
          <w:ilvl w:val="0"/>
          <w:numId w:val="4"/>
        </w:numPr>
        <w:rPr>
          <w:rFonts w:cs="Times New Roman"/>
          <w:highlight w:val="yellow"/>
          <w:lang/>
        </w:rPr>
      </w:pPr>
      <w:r w:rsidRPr="00E716C0">
        <w:rPr>
          <w:rFonts w:cs="Times New Roman"/>
          <w:highlight w:val="yellow"/>
          <w:lang/>
        </w:rPr>
        <w:t>izlazni (upravljački) signali koji se preko 10-žilnog flet kabla šalju na drajverska kola invertora</w:t>
      </w:r>
    </w:p>
    <w:p w:rsidR="00074009" w:rsidRPr="00E716C0" w:rsidRDefault="00074009" w:rsidP="00074009">
      <w:pPr>
        <w:pStyle w:val="Heading1"/>
        <w:numPr>
          <w:ilvl w:val="0"/>
          <w:numId w:val="5"/>
        </w:numPr>
        <w:rPr>
          <w:highlight w:val="yellow"/>
          <w:lang/>
        </w:rPr>
      </w:pPr>
      <w:r w:rsidRPr="00E716C0">
        <w:rPr>
          <w:highlight w:val="yellow"/>
          <w:lang/>
        </w:rPr>
        <w:lastRenderedPageBreak/>
        <w:t>Topologija invertora i princip rada</w:t>
      </w:r>
    </w:p>
    <w:p w:rsidR="00074009" w:rsidRPr="00E716C0" w:rsidRDefault="00074009" w:rsidP="00074009">
      <w:pPr>
        <w:ind w:firstLine="0"/>
        <w:jc w:val="center"/>
        <w:rPr>
          <w:rFonts w:cs="Times New Roman"/>
          <w:highlight w:val="yellow"/>
          <w:lang/>
        </w:rPr>
      </w:pPr>
      <w:r w:rsidRPr="00E716C0">
        <w:rPr>
          <w:rFonts w:cs="Times New Roman"/>
          <w:highlight w:val="yellow"/>
          <w:lang/>
        </w:rPr>
        <w:object w:dxaOrig="6674" w:dyaOrig="4729">
          <v:shape id="_x0000_i1027" type="#_x0000_t75" style="width:310.2pt;height:221.4pt" o:ole="">
            <v:imagedata r:id="rId10" o:title=""/>
          </v:shape>
          <o:OLEObject Type="Embed" ProgID="Visio.Drawing.11" ShapeID="_x0000_i1027" DrawAspect="Content" ObjectID="_1682281764" r:id="rId11"/>
        </w:object>
      </w:r>
    </w:p>
    <w:p w:rsidR="00074009" w:rsidRPr="00E716C0" w:rsidRDefault="00074009" w:rsidP="00074009">
      <w:pPr>
        <w:ind w:firstLine="0"/>
        <w:jc w:val="center"/>
        <w:rPr>
          <w:rFonts w:cs="Times New Roman"/>
          <w:highlight w:val="yellow"/>
          <w:lang/>
        </w:rPr>
      </w:pPr>
      <w:r w:rsidRPr="00E716C0">
        <w:rPr>
          <w:rFonts w:cs="Times New Roman"/>
          <w:highlight w:val="yellow"/>
          <w:lang/>
        </w:rPr>
        <w:t xml:space="preserve">Slika </w:t>
      </w:r>
      <w:r w:rsidR="008A1257" w:rsidRPr="00E716C0">
        <w:rPr>
          <w:rFonts w:cs="Times New Roman"/>
          <w:highlight w:val="yellow"/>
          <w:lang/>
        </w:rPr>
        <w:t>3</w:t>
      </w:r>
      <w:r w:rsidRPr="00E716C0">
        <w:rPr>
          <w:rFonts w:cs="Times New Roman"/>
          <w:highlight w:val="yellow"/>
          <w:lang/>
        </w:rPr>
        <w:t>. Topologija invertora</w:t>
      </w:r>
    </w:p>
    <w:p w:rsidR="00074009" w:rsidRPr="00E716C0" w:rsidRDefault="00074009" w:rsidP="00074009">
      <w:pPr>
        <w:rPr>
          <w:rFonts w:cs="Times New Roman"/>
          <w:highlight w:val="yellow"/>
          <w:lang/>
        </w:rPr>
      </w:pPr>
      <w:r w:rsidRPr="00E716C0">
        <w:rPr>
          <w:rFonts w:cs="Times New Roman"/>
          <w:highlight w:val="yellow"/>
          <w:lang/>
        </w:rPr>
        <w:t xml:space="preserve">Invertor, čija je topologija prikazana na slici </w:t>
      </w:r>
      <w:r w:rsidR="008A1257" w:rsidRPr="00E716C0">
        <w:rPr>
          <w:rFonts w:cs="Times New Roman"/>
          <w:highlight w:val="yellow"/>
          <w:lang/>
        </w:rPr>
        <w:t>3</w:t>
      </w:r>
      <w:r w:rsidRPr="00E716C0">
        <w:rPr>
          <w:rFonts w:cs="Times New Roman"/>
          <w:highlight w:val="yellow"/>
          <w:lang/>
        </w:rPr>
        <w:t>, je strujno regulisan 3-level invertor koji se reguliše tako da se trenutna vrednost struje prigušnice održava između zadate donje i gornje granične vrednosti, uključivanjem i isključivanjem tranzistora velike snage, čime se na stranu prigušnice L ka invertoru dovodi jedan od raspoloživih napona sa strane jednosmernog kola (izlaz sa solarnih panela).</w:t>
      </w:r>
    </w:p>
    <w:p w:rsidR="00074009" w:rsidRPr="00E716C0" w:rsidRDefault="00074009" w:rsidP="00074009">
      <w:pPr>
        <w:rPr>
          <w:rFonts w:cs="Times New Roman"/>
          <w:highlight w:val="yellow"/>
          <w:lang/>
        </w:rPr>
      </w:pPr>
      <w:r w:rsidRPr="00E716C0">
        <w:rPr>
          <w:rFonts w:cs="Times New Roman"/>
          <w:highlight w:val="yellow"/>
          <w:lang/>
        </w:rPr>
        <w:t xml:space="preserve">Topologija 3-level invertora omogućava da se na njegovom izlazu (tačka 1 na slici </w:t>
      </w:r>
      <w:r w:rsidR="008A1257" w:rsidRPr="00E716C0">
        <w:rPr>
          <w:rFonts w:cs="Times New Roman"/>
          <w:highlight w:val="yellow"/>
          <w:lang/>
        </w:rPr>
        <w:t>3</w:t>
      </w:r>
      <w:r w:rsidRPr="00E716C0">
        <w:rPr>
          <w:rFonts w:cs="Times New Roman"/>
          <w:highlight w:val="yellow"/>
          <w:lang/>
        </w:rPr>
        <w:t>) mogu generisati tri nivoa napona: +V</w:t>
      </w:r>
      <w:r w:rsidRPr="00E716C0">
        <w:rPr>
          <w:rFonts w:cs="Times New Roman"/>
          <w:highlight w:val="yellow"/>
          <w:vertAlign w:val="subscript"/>
          <w:lang/>
        </w:rPr>
        <w:t>dc</w:t>
      </w:r>
      <w:r w:rsidRPr="00E716C0">
        <w:rPr>
          <w:rFonts w:cs="Times New Roman"/>
          <w:highlight w:val="yellow"/>
          <w:lang/>
        </w:rPr>
        <w:t>, -V</w:t>
      </w:r>
      <w:r w:rsidRPr="00E716C0">
        <w:rPr>
          <w:rFonts w:cs="Times New Roman"/>
          <w:highlight w:val="yellow"/>
          <w:vertAlign w:val="subscript"/>
          <w:lang/>
        </w:rPr>
        <w:t>dc</w:t>
      </w:r>
      <w:r w:rsidRPr="00E716C0">
        <w:rPr>
          <w:rFonts w:cs="Times New Roman"/>
          <w:highlight w:val="yellow"/>
          <w:lang/>
        </w:rPr>
        <w:t xml:space="preserve"> i 0. </w:t>
      </w:r>
    </w:p>
    <w:p w:rsidR="00074009" w:rsidRPr="00E716C0" w:rsidRDefault="00074009" w:rsidP="00074009">
      <w:pPr>
        <w:rPr>
          <w:rFonts w:cs="Times New Roman"/>
          <w:highlight w:val="yellow"/>
          <w:lang/>
        </w:rPr>
      </w:pPr>
      <w:r w:rsidRPr="00E716C0">
        <w:rPr>
          <w:rFonts w:cs="Times New Roman"/>
          <w:highlight w:val="yellow"/>
          <w:lang/>
        </w:rPr>
        <w:t>Za realizaciju upravljanja je od interesa identifikovati sledeće četiri oblasti u toku jedne mrežne periode. Zavisno od znaka izlazne struje (I</w:t>
      </w:r>
      <w:r w:rsidRPr="00E716C0">
        <w:rPr>
          <w:rFonts w:cs="Times New Roman"/>
          <w:highlight w:val="yellow"/>
          <w:vertAlign w:val="subscript"/>
          <w:lang/>
        </w:rPr>
        <w:t>ac</w:t>
      </w:r>
      <w:r w:rsidRPr="00E716C0">
        <w:rPr>
          <w:rFonts w:cs="Times New Roman"/>
          <w:highlight w:val="yellow"/>
          <w:lang/>
        </w:rPr>
        <w:t>) i znaka napona mreže (V</w:t>
      </w:r>
      <w:r w:rsidRPr="00E716C0">
        <w:rPr>
          <w:rFonts w:cs="Times New Roman"/>
          <w:highlight w:val="yellow"/>
          <w:vertAlign w:val="subscript"/>
          <w:lang/>
        </w:rPr>
        <w:t>ac</w:t>
      </w:r>
      <w:r w:rsidRPr="00E716C0">
        <w:rPr>
          <w:rFonts w:cs="Times New Roman"/>
          <w:highlight w:val="yellow"/>
          <w:lang/>
        </w:rPr>
        <w:t xml:space="preserve">), mogu se identifikovati četiri oblasti (režima rada), označene na slici </w:t>
      </w:r>
      <w:r w:rsidR="008A1257" w:rsidRPr="00E716C0">
        <w:rPr>
          <w:rFonts w:cs="Times New Roman"/>
          <w:highlight w:val="yellow"/>
          <w:lang/>
        </w:rPr>
        <w:t xml:space="preserve">4 </w:t>
      </w:r>
      <w:r w:rsidRPr="00E716C0">
        <w:rPr>
          <w:rFonts w:cs="Times New Roman"/>
          <w:highlight w:val="yellow"/>
          <w:lang/>
        </w:rPr>
        <w:t>rimskim brojevima I - IV.</w:t>
      </w:r>
    </w:p>
    <w:p w:rsidR="00074009" w:rsidRPr="00E716C0" w:rsidRDefault="00074009" w:rsidP="00074009">
      <w:pPr>
        <w:ind w:firstLine="0"/>
        <w:jc w:val="center"/>
        <w:rPr>
          <w:rFonts w:cs="Times New Roman"/>
          <w:highlight w:val="yellow"/>
          <w:lang/>
        </w:rPr>
      </w:pPr>
      <w:r w:rsidRPr="00E716C0">
        <w:rPr>
          <w:rFonts w:cs="Times New Roman"/>
          <w:highlight w:val="yellow"/>
          <w:lang/>
        </w:rPr>
        <w:object w:dxaOrig="5595" w:dyaOrig="3408">
          <v:shape id="_x0000_i1028" type="#_x0000_t75" style="width:280.8pt;height:170.4pt" o:ole="">
            <v:imagedata r:id="rId12" o:title=""/>
          </v:shape>
          <o:OLEObject Type="Embed" ProgID="Visio.Drawing.11" ShapeID="_x0000_i1028" DrawAspect="Content" ObjectID="_1682281765" r:id="rId13"/>
        </w:object>
      </w:r>
    </w:p>
    <w:p w:rsidR="00074009" w:rsidRPr="00E716C0" w:rsidRDefault="00074009" w:rsidP="00074009">
      <w:pPr>
        <w:ind w:firstLine="0"/>
        <w:jc w:val="center"/>
        <w:rPr>
          <w:rFonts w:cs="Times New Roman"/>
          <w:highlight w:val="yellow"/>
          <w:lang/>
        </w:rPr>
      </w:pPr>
      <w:r w:rsidRPr="00E716C0">
        <w:rPr>
          <w:rFonts w:cs="Times New Roman"/>
          <w:highlight w:val="yellow"/>
          <w:lang/>
        </w:rPr>
        <w:t xml:space="preserve">Slika </w:t>
      </w:r>
      <w:r w:rsidR="008A1257" w:rsidRPr="00E716C0">
        <w:rPr>
          <w:rFonts w:cs="Times New Roman"/>
          <w:highlight w:val="yellow"/>
          <w:lang/>
        </w:rPr>
        <w:t>4</w:t>
      </w:r>
      <w:r w:rsidRPr="00E716C0">
        <w:rPr>
          <w:rFonts w:cs="Times New Roman"/>
          <w:highlight w:val="yellow"/>
          <w:lang/>
        </w:rPr>
        <w:t>. Vremenski dijagram mrežnog napona i struje invertora</w:t>
      </w:r>
    </w:p>
    <w:p w:rsidR="00074009" w:rsidRPr="00E716C0" w:rsidRDefault="00074009" w:rsidP="00074009">
      <w:pPr>
        <w:rPr>
          <w:rFonts w:cs="Times New Roman"/>
          <w:highlight w:val="yellow"/>
          <w:lang/>
        </w:rPr>
      </w:pPr>
      <w:r w:rsidRPr="00E716C0">
        <w:rPr>
          <w:rFonts w:cs="Times New Roman"/>
          <w:highlight w:val="yellow"/>
          <w:lang/>
        </w:rPr>
        <w:t>Oblast I:</w:t>
      </w:r>
      <w:r w:rsidRPr="00E716C0">
        <w:rPr>
          <w:rFonts w:cs="Times New Roman"/>
          <w:highlight w:val="yellow"/>
          <w:lang/>
        </w:rPr>
        <w:tab/>
      </w:r>
      <w:r w:rsidRPr="00E716C0">
        <w:rPr>
          <w:rFonts w:cs="Times New Roman"/>
          <w:highlight w:val="yellow"/>
          <w:lang/>
        </w:rPr>
        <w:tab/>
        <w:t>I</w:t>
      </w:r>
      <w:r w:rsidRPr="00E716C0">
        <w:rPr>
          <w:rFonts w:cs="Times New Roman"/>
          <w:highlight w:val="yellow"/>
          <w:vertAlign w:val="subscript"/>
          <w:lang/>
        </w:rPr>
        <w:t>ac</w:t>
      </w:r>
      <w:r w:rsidRPr="00E716C0">
        <w:rPr>
          <w:rFonts w:cs="Times New Roman"/>
          <w:highlight w:val="yellow"/>
          <w:lang/>
        </w:rPr>
        <w:t xml:space="preserve"> &gt; 0 i V</w:t>
      </w:r>
      <w:r w:rsidRPr="00E716C0">
        <w:rPr>
          <w:rFonts w:cs="Times New Roman"/>
          <w:highlight w:val="yellow"/>
          <w:vertAlign w:val="subscript"/>
          <w:lang/>
        </w:rPr>
        <w:t>ac</w:t>
      </w:r>
      <w:r w:rsidRPr="00E716C0">
        <w:rPr>
          <w:rFonts w:cs="Times New Roman"/>
          <w:highlight w:val="yellow"/>
          <w:lang/>
        </w:rPr>
        <w:t xml:space="preserve"> &lt; 0</w:t>
      </w:r>
    </w:p>
    <w:p w:rsidR="00074009" w:rsidRPr="00E716C0" w:rsidRDefault="00074009" w:rsidP="00074009">
      <w:pPr>
        <w:rPr>
          <w:rFonts w:cs="Times New Roman"/>
          <w:highlight w:val="yellow"/>
          <w:lang/>
        </w:rPr>
      </w:pPr>
      <w:r w:rsidRPr="00E716C0">
        <w:rPr>
          <w:rFonts w:cs="Times New Roman"/>
          <w:highlight w:val="yellow"/>
          <w:lang/>
        </w:rPr>
        <w:t>Oblast II:</w:t>
      </w:r>
      <w:r w:rsidRPr="00E716C0">
        <w:rPr>
          <w:rFonts w:cs="Times New Roman"/>
          <w:highlight w:val="yellow"/>
          <w:lang/>
        </w:rPr>
        <w:tab/>
        <w:t>I</w:t>
      </w:r>
      <w:r w:rsidRPr="00E716C0">
        <w:rPr>
          <w:rFonts w:cs="Times New Roman"/>
          <w:highlight w:val="yellow"/>
          <w:vertAlign w:val="subscript"/>
          <w:lang/>
        </w:rPr>
        <w:t>ac</w:t>
      </w:r>
      <w:r w:rsidRPr="00E716C0">
        <w:rPr>
          <w:rFonts w:cs="Times New Roman"/>
          <w:highlight w:val="yellow"/>
          <w:lang/>
        </w:rPr>
        <w:t xml:space="preserve"> &gt; 0 i V</w:t>
      </w:r>
      <w:r w:rsidRPr="00E716C0">
        <w:rPr>
          <w:rFonts w:cs="Times New Roman"/>
          <w:highlight w:val="yellow"/>
          <w:vertAlign w:val="subscript"/>
          <w:lang/>
        </w:rPr>
        <w:t>ac</w:t>
      </w:r>
      <w:r w:rsidRPr="00E716C0">
        <w:rPr>
          <w:rFonts w:cs="Times New Roman"/>
          <w:highlight w:val="yellow"/>
          <w:lang/>
        </w:rPr>
        <w:t xml:space="preserve"> &gt; 0</w:t>
      </w:r>
    </w:p>
    <w:p w:rsidR="00074009" w:rsidRPr="00E716C0" w:rsidRDefault="00074009" w:rsidP="00074009">
      <w:pPr>
        <w:rPr>
          <w:rFonts w:cs="Times New Roman"/>
          <w:highlight w:val="yellow"/>
          <w:lang/>
        </w:rPr>
      </w:pPr>
      <w:r w:rsidRPr="00E716C0">
        <w:rPr>
          <w:rFonts w:cs="Times New Roman"/>
          <w:highlight w:val="yellow"/>
          <w:lang/>
        </w:rPr>
        <w:t>Oblast III:</w:t>
      </w:r>
      <w:r w:rsidRPr="00E716C0">
        <w:rPr>
          <w:rFonts w:cs="Times New Roman"/>
          <w:highlight w:val="yellow"/>
          <w:lang/>
        </w:rPr>
        <w:tab/>
        <w:t>I</w:t>
      </w:r>
      <w:r w:rsidRPr="00E716C0">
        <w:rPr>
          <w:rFonts w:cs="Times New Roman"/>
          <w:highlight w:val="yellow"/>
          <w:vertAlign w:val="subscript"/>
          <w:lang/>
        </w:rPr>
        <w:t>ac</w:t>
      </w:r>
      <w:r w:rsidRPr="00E716C0">
        <w:rPr>
          <w:rFonts w:cs="Times New Roman"/>
          <w:highlight w:val="yellow"/>
          <w:lang/>
        </w:rPr>
        <w:t xml:space="preserve"> &lt; 0 i V</w:t>
      </w:r>
      <w:r w:rsidRPr="00E716C0">
        <w:rPr>
          <w:rFonts w:cs="Times New Roman"/>
          <w:highlight w:val="yellow"/>
          <w:vertAlign w:val="subscript"/>
          <w:lang/>
        </w:rPr>
        <w:t>ac</w:t>
      </w:r>
      <w:r w:rsidRPr="00E716C0">
        <w:rPr>
          <w:rFonts w:cs="Times New Roman"/>
          <w:highlight w:val="yellow"/>
          <w:lang/>
        </w:rPr>
        <w:t xml:space="preserve"> &gt; 0</w:t>
      </w:r>
    </w:p>
    <w:p w:rsidR="00074009" w:rsidRPr="00E716C0" w:rsidRDefault="00074009" w:rsidP="00074009">
      <w:pPr>
        <w:rPr>
          <w:rFonts w:cs="Times New Roman"/>
          <w:highlight w:val="yellow"/>
          <w:lang/>
        </w:rPr>
      </w:pPr>
      <w:r w:rsidRPr="00E716C0">
        <w:rPr>
          <w:rFonts w:cs="Times New Roman"/>
          <w:highlight w:val="yellow"/>
          <w:lang/>
        </w:rPr>
        <w:t>Oblast IV:</w:t>
      </w:r>
      <w:r w:rsidRPr="00E716C0">
        <w:rPr>
          <w:rFonts w:cs="Times New Roman"/>
          <w:highlight w:val="yellow"/>
          <w:lang/>
        </w:rPr>
        <w:tab/>
        <w:t>I</w:t>
      </w:r>
      <w:r w:rsidRPr="00E716C0">
        <w:rPr>
          <w:rFonts w:cs="Times New Roman"/>
          <w:highlight w:val="yellow"/>
          <w:vertAlign w:val="subscript"/>
          <w:lang/>
        </w:rPr>
        <w:t>ac</w:t>
      </w:r>
      <w:r w:rsidRPr="00E716C0">
        <w:rPr>
          <w:rFonts w:cs="Times New Roman"/>
          <w:highlight w:val="yellow"/>
          <w:lang/>
        </w:rPr>
        <w:t xml:space="preserve"> &lt; 0 i V</w:t>
      </w:r>
      <w:r w:rsidRPr="00E716C0">
        <w:rPr>
          <w:rFonts w:cs="Times New Roman"/>
          <w:highlight w:val="yellow"/>
          <w:vertAlign w:val="subscript"/>
          <w:lang/>
        </w:rPr>
        <w:t>ac</w:t>
      </w:r>
      <w:r w:rsidRPr="00E716C0">
        <w:rPr>
          <w:rFonts w:cs="Times New Roman"/>
          <w:highlight w:val="yellow"/>
          <w:lang/>
        </w:rPr>
        <w:t xml:space="preserve"> &lt; 0</w:t>
      </w:r>
    </w:p>
    <w:p w:rsidR="00074009" w:rsidRPr="00E716C0" w:rsidRDefault="00074009" w:rsidP="00074009">
      <w:pPr>
        <w:rPr>
          <w:rFonts w:cs="Times New Roman"/>
          <w:highlight w:val="yellow"/>
          <w:lang/>
        </w:rPr>
      </w:pPr>
      <w:r w:rsidRPr="00E716C0">
        <w:rPr>
          <w:rFonts w:cs="Times New Roman"/>
          <w:highlight w:val="yellow"/>
          <w:lang/>
        </w:rPr>
        <w:t xml:space="preserve">Upravljanjem MOSFET-ima (prekidačima invertora) je potrebno podešavati struju tako da ona prati zadatu prostoperiodičnu referencu. Stanje uključenosti prekidača ne zavisi samo od toga da li struju treba smanjivati / povećavati kako bi se pratila referenca struje, već i od režima rada (u kojoj od oblasti I - IV se nalazi invertor). U daljem tekstu, termin </w:t>
      </w:r>
      <w:r w:rsidR="006E695D" w:rsidRPr="00E716C0">
        <w:rPr>
          <w:rFonts w:cs="Times New Roman"/>
          <w:highlight w:val="yellow"/>
          <w:lang/>
        </w:rPr>
        <w:t>„</w:t>
      </w:r>
      <w:r w:rsidRPr="00E716C0">
        <w:rPr>
          <w:rFonts w:cs="Times New Roman"/>
          <w:highlight w:val="yellow"/>
          <w:lang/>
        </w:rPr>
        <w:t>porast</w:t>
      </w:r>
      <w:r w:rsidR="006E695D" w:rsidRPr="00E716C0">
        <w:rPr>
          <w:rFonts w:cs="Times New Roman"/>
          <w:highlight w:val="yellow"/>
          <w:lang/>
        </w:rPr>
        <w:t xml:space="preserve">“ </w:t>
      </w:r>
      <w:r w:rsidRPr="00E716C0">
        <w:rPr>
          <w:rFonts w:cs="Times New Roman"/>
          <w:highlight w:val="yellow"/>
          <w:lang/>
        </w:rPr>
        <w:t xml:space="preserve">struje znači pozitivan izvod struje po vremenu </w:t>
      </w:r>
      <w:r w:rsidRPr="00E716C0">
        <w:rPr>
          <w:rFonts w:cs="Times New Roman"/>
          <w:position w:val="-28"/>
          <w:highlight w:val="yellow"/>
          <w:lang/>
        </w:rPr>
        <w:object w:dxaOrig="1040" w:dyaOrig="680">
          <v:shape id="_x0000_i1029" type="#_x0000_t75" style="width:51pt;height:34.8pt" o:ole="">
            <v:imagedata r:id="rId14" o:title=""/>
          </v:shape>
          <o:OLEObject Type="Embed" ProgID="Equation.3" ShapeID="_x0000_i1029" DrawAspect="Content" ObjectID="_1682281766" r:id="rId15"/>
        </w:object>
      </w:r>
      <w:r w:rsidRPr="00E716C0">
        <w:rPr>
          <w:rFonts w:cs="Times New Roman"/>
          <w:highlight w:val="yellow"/>
          <w:lang/>
        </w:rPr>
        <w:t xml:space="preserve">, a </w:t>
      </w:r>
      <w:r w:rsidR="006E695D" w:rsidRPr="00E716C0">
        <w:rPr>
          <w:rFonts w:cs="Times New Roman"/>
          <w:highlight w:val="yellow"/>
          <w:lang/>
        </w:rPr>
        <w:t>„</w:t>
      </w:r>
      <w:r w:rsidRPr="00E716C0">
        <w:rPr>
          <w:rFonts w:cs="Times New Roman"/>
          <w:highlight w:val="yellow"/>
          <w:lang/>
        </w:rPr>
        <w:t>opadanje</w:t>
      </w:r>
      <w:r w:rsidR="006E695D" w:rsidRPr="00E716C0">
        <w:rPr>
          <w:rFonts w:cs="Times New Roman"/>
          <w:highlight w:val="yellow"/>
          <w:lang/>
        </w:rPr>
        <w:t xml:space="preserve">“ </w:t>
      </w:r>
      <w:r w:rsidRPr="00E716C0">
        <w:rPr>
          <w:rFonts w:cs="Times New Roman"/>
          <w:highlight w:val="yellow"/>
          <w:lang/>
        </w:rPr>
        <w:t xml:space="preserve">struje znači da je izvod struje po vremenu negativan </w:t>
      </w:r>
      <w:r w:rsidRPr="00E716C0">
        <w:rPr>
          <w:rFonts w:cs="Times New Roman"/>
          <w:position w:val="-28"/>
          <w:highlight w:val="yellow"/>
          <w:lang/>
        </w:rPr>
        <w:object w:dxaOrig="1040" w:dyaOrig="680">
          <v:shape id="_x0000_i1030" type="#_x0000_t75" style="width:51pt;height:34.8pt" o:ole="">
            <v:imagedata r:id="rId16" o:title=""/>
          </v:shape>
          <o:OLEObject Type="Embed" ProgID="Equation.3" ShapeID="_x0000_i1030" DrawAspect="Content" ObjectID="_1682281767" r:id="rId17"/>
        </w:object>
      </w:r>
      <w:r w:rsidRPr="00E716C0">
        <w:rPr>
          <w:rFonts w:cs="Times New Roman"/>
          <w:highlight w:val="yellow"/>
          <w:lang/>
        </w:rPr>
        <w:t xml:space="preserve">. </w:t>
      </w:r>
    </w:p>
    <w:p w:rsidR="00074009" w:rsidRPr="00E716C0" w:rsidRDefault="00074009" w:rsidP="00074009">
      <w:pPr>
        <w:rPr>
          <w:rFonts w:cs="Times New Roman"/>
          <w:b/>
          <w:highlight w:val="yellow"/>
          <w:lang/>
        </w:rPr>
      </w:pPr>
      <w:r w:rsidRPr="00E716C0">
        <w:rPr>
          <w:rFonts w:cs="Times New Roman"/>
          <w:b/>
          <w:highlight w:val="yellow"/>
          <w:lang/>
        </w:rPr>
        <w:t>Oblast I (</w:t>
      </w:r>
      <w:r w:rsidRPr="00E716C0">
        <w:rPr>
          <w:rFonts w:cs="Times New Roman"/>
          <w:highlight w:val="yellow"/>
          <w:lang/>
        </w:rPr>
        <w:t>I</w:t>
      </w:r>
      <w:r w:rsidRPr="00E716C0">
        <w:rPr>
          <w:rFonts w:cs="Times New Roman"/>
          <w:highlight w:val="yellow"/>
          <w:vertAlign w:val="subscript"/>
          <w:lang/>
        </w:rPr>
        <w:t>ac</w:t>
      </w:r>
      <w:r w:rsidRPr="00E716C0">
        <w:rPr>
          <w:rFonts w:cs="Times New Roman"/>
          <w:highlight w:val="yellow"/>
          <w:lang/>
        </w:rPr>
        <w:t xml:space="preserve"> &gt; 0 i V</w:t>
      </w:r>
      <w:r w:rsidRPr="00E716C0">
        <w:rPr>
          <w:rFonts w:cs="Times New Roman"/>
          <w:highlight w:val="yellow"/>
          <w:vertAlign w:val="subscript"/>
          <w:lang/>
        </w:rPr>
        <w:t>ac</w:t>
      </w:r>
      <w:r w:rsidRPr="00E716C0">
        <w:rPr>
          <w:rFonts w:cs="Times New Roman"/>
          <w:highlight w:val="yellow"/>
          <w:lang/>
        </w:rPr>
        <w:t xml:space="preserve"> &lt; 0 - slika </w:t>
      </w:r>
      <w:r w:rsidR="008A1257" w:rsidRPr="00E716C0">
        <w:rPr>
          <w:rFonts w:cs="Times New Roman"/>
          <w:highlight w:val="yellow"/>
          <w:lang/>
        </w:rPr>
        <w:t>5</w:t>
      </w:r>
      <w:r w:rsidRPr="00E716C0">
        <w:rPr>
          <w:rFonts w:cs="Times New Roman"/>
          <w:b/>
          <w:highlight w:val="yellow"/>
          <w:lang/>
        </w:rPr>
        <w:t>):</w:t>
      </w:r>
    </w:p>
    <w:p w:rsidR="00074009" w:rsidRPr="00E716C0" w:rsidRDefault="00074009" w:rsidP="00074009">
      <w:pPr>
        <w:rPr>
          <w:rFonts w:cs="Times New Roman"/>
          <w:highlight w:val="yellow"/>
          <w:lang/>
        </w:rPr>
      </w:pPr>
      <w:r w:rsidRPr="00E716C0">
        <w:rPr>
          <w:rFonts w:cs="Times New Roman"/>
          <w:highlight w:val="yellow"/>
          <w:lang/>
        </w:rPr>
        <w:t>Da bi struja počela da raste potrebno je da prekidači Y2 i Y3 budu zatvoreni, tako da je napon u tački 1 jednak 0 V. Tada je napon na izlaznoj prigušnici (U</w:t>
      </w:r>
      <w:r w:rsidRPr="00E716C0">
        <w:rPr>
          <w:rFonts w:cs="Times New Roman"/>
          <w:highlight w:val="yellow"/>
          <w:vertAlign w:val="subscript"/>
          <w:lang/>
        </w:rPr>
        <w:t>c</w:t>
      </w:r>
      <w:r w:rsidRPr="00E716C0">
        <w:rPr>
          <w:rFonts w:cs="Times New Roman"/>
          <w:highlight w:val="yellow"/>
          <w:lang/>
        </w:rPr>
        <w:t>) pozitivan (jednak |V</w:t>
      </w:r>
      <w:r w:rsidRPr="00E716C0">
        <w:rPr>
          <w:rFonts w:cs="Times New Roman"/>
          <w:highlight w:val="yellow"/>
          <w:vertAlign w:val="subscript"/>
          <w:lang/>
        </w:rPr>
        <w:t>ac</w:t>
      </w:r>
      <w:r w:rsidRPr="00E716C0">
        <w:rPr>
          <w:rFonts w:cs="Times New Roman"/>
          <w:highlight w:val="yellow"/>
          <w:lang/>
        </w:rPr>
        <w:t>|). Pozitivan napon na prigušnici (L</w:t>
      </w:r>
      <w:r w:rsidRPr="00E716C0">
        <w:rPr>
          <w:rFonts w:cs="Times New Roman"/>
          <w:highlight w:val="yellow"/>
          <w:vertAlign w:val="subscript"/>
          <w:lang/>
        </w:rPr>
        <w:t>choke</w:t>
      </w:r>
      <w:r w:rsidRPr="00E716C0">
        <w:rPr>
          <w:rFonts w:cs="Times New Roman"/>
          <w:highlight w:val="yellow"/>
          <w:lang/>
        </w:rPr>
        <w:t>) prouzrokuje porast struje (I</w:t>
      </w:r>
      <w:r w:rsidRPr="00E716C0">
        <w:rPr>
          <w:rFonts w:cs="Times New Roman"/>
          <w:highlight w:val="yellow"/>
          <w:vertAlign w:val="subscript"/>
          <w:lang/>
        </w:rPr>
        <w:t>ac</w:t>
      </w:r>
      <w:r w:rsidRPr="00E716C0">
        <w:rPr>
          <w:rFonts w:cs="Times New Roman"/>
          <w:highlight w:val="yellow"/>
          <w:lang/>
        </w:rPr>
        <w:t xml:space="preserve">). </w:t>
      </w:r>
    </w:p>
    <w:p w:rsidR="00074009" w:rsidRPr="00E716C0" w:rsidRDefault="00074009" w:rsidP="00074009">
      <w:pPr>
        <w:rPr>
          <w:rFonts w:cs="Times New Roman"/>
          <w:highlight w:val="yellow"/>
          <w:lang/>
        </w:rPr>
      </w:pPr>
      <w:r w:rsidRPr="00E716C0">
        <w:rPr>
          <w:rFonts w:cs="Times New Roman"/>
          <w:highlight w:val="yellow"/>
          <w:lang/>
        </w:rPr>
        <w:t>Da bi struja počela da opada, prekidači Y3 i Y4 moraju biti zatvoreni tako da je napon u tački 1 sada jednak -V</w:t>
      </w:r>
      <w:r w:rsidRPr="00E716C0">
        <w:rPr>
          <w:rFonts w:cs="Times New Roman"/>
          <w:highlight w:val="yellow"/>
          <w:vertAlign w:val="subscript"/>
          <w:lang/>
        </w:rPr>
        <w:t>dc</w:t>
      </w:r>
      <w:r w:rsidRPr="00E716C0">
        <w:rPr>
          <w:rFonts w:cs="Times New Roman"/>
          <w:highlight w:val="yellow"/>
          <w:lang/>
        </w:rPr>
        <w:t>. Napon na prigušnici je sada negativan (-V</w:t>
      </w:r>
      <w:r w:rsidRPr="00E716C0">
        <w:rPr>
          <w:rFonts w:cs="Times New Roman"/>
          <w:highlight w:val="yellow"/>
          <w:vertAlign w:val="subscript"/>
          <w:lang/>
        </w:rPr>
        <w:t>dc</w:t>
      </w:r>
      <w:r w:rsidRPr="00E716C0">
        <w:rPr>
          <w:rFonts w:cs="Times New Roman"/>
          <w:highlight w:val="yellow"/>
          <w:lang/>
        </w:rPr>
        <w:t xml:space="preserve"> + |V</w:t>
      </w:r>
      <w:r w:rsidRPr="00E716C0">
        <w:rPr>
          <w:rFonts w:cs="Times New Roman"/>
          <w:highlight w:val="yellow"/>
          <w:vertAlign w:val="subscript"/>
          <w:lang/>
        </w:rPr>
        <w:t>ac</w:t>
      </w:r>
      <w:r w:rsidRPr="00E716C0">
        <w:rPr>
          <w:rFonts w:cs="Times New Roman"/>
          <w:highlight w:val="yellow"/>
          <w:lang/>
        </w:rPr>
        <w:t>| &lt; 0; V</w:t>
      </w:r>
      <w:r w:rsidRPr="00E716C0">
        <w:rPr>
          <w:rFonts w:cs="Times New Roman"/>
          <w:highlight w:val="yellow"/>
          <w:vertAlign w:val="subscript"/>
          <w:lang/>
        </w:rPr>
        <w:t>dc</w:t>
      </w:r>
      <w:r w:rsidRPr="00E716C0">
        <w:rPr>
          <w:rFonts w:cs="Times New Roman"/>
          <w:highlight w:val="yellow"/>
          <w:lang/>
        </w:rPr>
        <w:t xml:space="preserve"> &gt; max(V</w:t>
      </w:r>
      <w:r w:rsidRPr="00E716C0">
        <w:rPr>
          <w:rFonts w:cs="Times New Roman"/>
          <w:highlight w:val="yellow"/>
          <w:vertAlign w:val="subscript"/>
          <w:lang/>
        </w:rPr>
        <w:t>ac</w:t>
      </w:r>
      <w:r w:rsidRPr="00E716C0">
        <w:rPr>
          <w:rFonts w:cs="Times New Roman"/>
          <w:highlight w:val="yellow"/>
          <w:lang/>
        </w:rPr>
        <w:t>)). Negativan napon na prigušnici prouzrokuje opadanje vrednosti struje.</w:t>
      </w:r>
    </w:p>
    <w:p w:rsidR="00074009" w:rsidRPr="00E716C0" w:rsidRDefault="00074009" w:rsidP="00074009">
      <w:pPr>
        <w:jc w:val="center"/>
        <w:rPr>
          <w:highlight w:val="yellow"/>
          <w:lang/>
        </w:rPr>
      </w:pPr>
      <w:r w:rsidRPr="00E716C0">
        <w:rPr>
          <w:highlight w:val="yellow"/>
          <w:lang/>
        </w:rPr>
        <w:object w:dxaOrig="10275" w:dyaOrig="6923">
          <v:shape id="_x0000_i1031" type="#_x0000_t75" style="width:279.6pt;height:189pt" o:ole="">
            <v:imagedata r:id="rId18" o:title=""/>
          </v:shape>
          <o:OLEObject Type="Embed" ProgID="Visio.Drawing.11" ShapeID="_x0000_i1031" DrawAspect="Content" ObjectID="_1682281768" r:id="rId19"/>
        </w:object>
      </w:r>
    </w:p>
    <w:p w:rsidR="00074009" w:rsidRPr="00E716C0" w:rsidRDefault="00074009" w:rsidP="00074009">
      <w:pPr>
        <w:jc w:val="center"/>
        <w:rPr>
          <w:highlight w:val="yellow"/>
          <w:lang/>
        </w:rPr>
      </w:pPr>
      <w:r w:rsidRPr="00E716C0">
        <w:rPr>
          <w:highlight w:val="yellow"/>
          <w:lang/>
        </w:rPr>
        <w:t xml:space="preserve">Slika </w:t>
      </w:r>
      <w:r w:rsidR="008A1257" w:rsidRPr="00E716C0">
        <w:rPr>
          <w:highlight w:val="yellow"/>
          <w:lang/>
        </w:rPr>
        <w:t>5</w:t>
      </w:r>
      <w:r w:rsidRPr="00E716C0">
        <w:rPr>
          <w:highlight w:val="yellow"/>
          <w:lang/>
        </w:rPr>
        <w:t>. Stanje prekidača u oblasti I</w:t>
      </w:r>
    </w:p>
    <w:p w:rsidR="00074009" w:rsidRPr="00E716C0" w:rsidRDefault="00074009" w:rsidP="00074009">
      <w:pPr>
        <w:rPr>
          <w:rFonts w:cs="Times New Roman"/>
          <w:b/>
          <w:highlight w:val="yellow"/>
          <w:lang/>
        </w:rPr>
      </w:pPr>
      <w:r w:rsidRPr="00E716C0">
        <w:rPr>
          <w:rFonts w:cs="Times New Roman"/>
          <w:b/>
          <w:highlight w:val="yellow"/>
          <w:lang/>
        </w:rPr>
        <w:t>Oblast II (</w:t>
      </w:r>
      <w:r w:rsidRPr="00E716C0">
        <w:rPr>
          <w:rFonts w:cs="Times New Roman"/>
          <w:highlight w:val="yellow"/>
          <w:lang/>
        </w:rPr>
        <w:t>I</w:t>
      </w:r>
      <w:r w:rsidRPr="00E716C0">
        <w:rPr>
          <w:rFonts w:cs="Times New Roman"/>
          <w:highlight w:val="yellow"/>
          <w:vertAlign w:val="subscript"/>
          <w:lang/>
        </w:rPr>
        <w:t>ac</w:t>
      </w:r>
      <w:r w:rsidRPr="00E716C0">
        <w:rPr>
          <w:rFonts w:cs="Times New Roman"/>
          <w:highlight w:val="yellow"/>
          <w:lang/>
        </w:rPr>
        <w:t xml:space="preserve"> &gt; 0 i V</w:t>
      </w:r>
      <w:r w:rsidRPr="00E716C0">
        <w:rPr>
          <w:rFonts w:cs="Times New Roman"/>
          <w:highlight w:val="yellow"/>
          <w:vertAlign w:val="subscript"/>
          <w:lang/>
        </w:rPr>
        <w:t>ac</w:t>
      </w:r>
      <w:r w:rsidRPr="00E716C0">
        <w:rPr>
          <w:rFonts w:cs="Times New Roman"/>
          <w:highlight w:val="yellow"/>
          <w:lang/>
        </w:rPr>
        <w:t xml:space="preserve"> &gt; 0 - slika </w:t>
      </w:r>
      <w:r w:rsidR="008A1257" w:rsidRPr="00E716C0">
        <w:rPr>
          <w:rFonts w:cs="Times New Roman"/>
          <w:highlight w:val="yellow"/>
          <w:lang/>
        </w:rPr>
        <w:t>6</w:t>
      </w:r>
      <w:r w:rsidRPr="00E716C0">
        <w:rPr>
          <w:rFonts w:cs="Times New Roman"/>
          <w:b/>
          <w:highlight w:val="yellow"/>
          <w:lang/>
        </w:rPr>
        <w:t>) :</w:t>
      </w:r>
    </w:p>
    <w:p w:rsidR="00074009" w:rsidRPr="00E716C0" w:rsidRDefault="00074009" w:rsidP="00074009">
      <w:pPr>
        <w:rPr>
          <w:rFonts w:cs="Times New Roman"/>
          <w:highlight w:val="yellow"/>
          <w:lang/>
        </w:rPr>
      </w:pPr>
      <w:r w:rsidRPr="00E716C0">
        <w:rPr>
          <w:rFonts w:cs="Times New Roman"/>
          <w:highlight w:val="yellow"/>
          <w:lang/>
        </w:rPr>
        <w:t>Da bi struja počela da raste potrebno je da prekidači Y1 i Y2 budu zatvoreni, tako da je napon u tački 1 jednak V</w:t>
      </w:r>
      <w:r w:rsidRPr="00E716C0">
        <w:rPr>
          <w:rFonts w:cs="Times New Roman"/>
          <w:highlight w:val="yellow"/>
          <w:vertAlign w:val="subscript"/>
          <w:lang/>
        </w:rPr>
        <w:t>dc</w:t>
      </w:r>
      <w:r w:rsidRPr="00E716C0">
        <w:rPr>
          <w:rFonts w:cs="Times New Roman"/>
          <w:highlight w:val="yellow"/>
          <w:lang/>
        </w:rPr>
        <w:t>. Tada je napon na izlaznoj prigušnici (U</w:t>
      </w:r>
      <w:r w:rsidRPr="00E716C0">
        <w:rPr>
          <w:rFonts w:cs="Times New Roman"/>
          <w:highlight w:val="yellow"/>
          <w:vertAlign w:val="subscript"/>
          <w:lang/>
        </w:rPr>
        <w:t>c</w:t>
      </w:r>
      <w:r w:rsidRPr="00E716C0">
        <w:rPr>
          <w:rFonts w:cs="Times New Roman"/>
          <w:highlight w:val="yellow"/>
          <w:lang/>
        </w:rPr>
        <w:t>) pozitivan (V</w:t>
      </w:r>
      <w:r w:rsidRPr="00E716C0">
        <w:rPr>
          <w:rFonts w:cs="Times New Roman"/>
          <w:highlight w:val="yellow"/>
          <w:vertAlign w:val="subscript"/>
          <w:lang/>
        </w:rPr>
        <w:t xml:space="preserve">dc </w:t>
      </w:r>
      <w:r w:rsidRPr="00E716C0">
        <w:rPr>
          <w:rFonts w:cs="Times New Roman"/>
          <w:highlight w:val="yellow"/>
          <w:lang/>
        </w:rPr>
        <w:t>- |V</w:t>
      </w:r>
      <w:r w:rsidRPr="00E716C0">
        <w:rPr>
          <w:rFonts w:cs="Times New Roman"/>
          <w:highlight w:val="yellow"/>
          <w:vertAlign w:val="subscript"/>
          <w:lang/>
        </w:rPr>
        <w:t>ac</w:t>
      </w:r>
      <w:r w:rsidRPr="00E716C0">
        <w:rPr>
          <w:rFonts w:cs="Times New Roman"/>
          <w:highlight w:val="yellow"/>
          <w:lang/>
        </w:rPr>
        <w:t>| &gt; 0).</w:t>
      </w:r>
    </w:p>
    <w:p w:rsidR="00074009" w:rsidRPr="00E716C0" w:rsidRDefault="00074009" w:rsidP="00074009">
      <w:pPr>
        <w:rPr>
          <w:rFonts w:cs="Times New Roman"/>
          <w:highlight w:val="yellow"/>
          <w:lang/>
        </w:rPr>
      </w:pPr>
      <w:r w:rsidRPr="00E716C0">
        <w:rPr>
          <w:rFonts w:cs="Times New Roman"/>
          <w:highlight w:val="yellow"/>
          <w:lang/>
        </w:rPr>
        <w:t>Da bi struja počela da opada, prekidači Y2 i Y3 moraju biti zatvoreni tako da je napon u tački 1 sada jednak 0 V. Napon na prigušnici je sada negativan (-|V</w:t>
      </w:r>
      <w:r w:rsidRPr="00E716C0">
        <w:rPr>
          <w:rFonts w:cs="Times New Roman"/>
          <w:highlight w:val="yellow"/>
          <w:vertAlign w:val="subscript"/>
          <w:lang/>
        </w:rPr>
        <w:t>ac</w:t>
      </w:r>
      <w:r w:rsidRPr="00E716C0">
        <w:rPr>
          <w:rFonts w:cs="Times New Roman"/>
          <w:highlight w:val="yellow"/>
          <w:lang/>
        </w:rPr>
        <w:t>|).</w:t>
      </w:r>
    </w:p>
    <w:p w:rsidR="00074009" w:rsidRPr="00E716C0" w:rsidRDefault="00074009" w:rsidP="00074009">
      <w:pPr>
        <w:jc w:val="center"/>
        <w:rPr>
          <w:highlight w:val="yellow"/>
          <w:lang/>
        </w:rPr>
      </w:pPr>
      <w:r w:rsidRPr="00E716C0">
        <w:rPr>
          <w:highlight w:val="yellow"/>
          <w:lang/>
        </w:rPr>
        <w:object w:dxaOrig="10265" w:dyaOrig="7014">
          <v:shape id="_x0000_i1032" type="#_x0000_t75" style="width:273.6pt;height:187.8pt" o:ole="">
            <v:imagedata r:id="rId20" o:title=""/>
          </v:shape>
          <o:OLEObject Type="Embed" ProgID="Visio.Drawing.11" ShapeID="_x0000_i1032" DrawAspect="Content" ObjectID="_1682281769" r:id="rId21"/>
        </w:object>
      </w:r>
    </w:p>
    <w:p w:rsidR="00074009" w:rsidRPr="00E716C0" w:rsidRDefault="00074009" w:rsidP="00074009">
      <w:pPr>
        <w:jc w:val="center"/>
        <w:rPr>
          <w:highlight w:val="yellow"/>
          <w:lang/>
        </w:rPr>
      </w:pPr>
      <w:r w:rsidRPr="00E716C0">
        <w:rPr>
          <w:highlight w:val="yellow"/>
          <w:lang/>
        </w:rPr>
        <w:t xml:space="preserve">Slika </w:t>
      </w:r>
      <w:r w:rsidR="008A1257" w:rsidRPr="00E716C0">
        <w:rPr>
          <w:highlight w:val="yellow"/>
          <w:lang/>
        </w:rPr>
        <w:t>6</w:t>
      </w:r>
      <w:r w:rsidRPr="00E716C0">
        <w:rPr>
          <w:highlight w:val="yellow"/>
          <w:lang/>
        </w:rPr>
        <w:t>. Stanje prekidača u oblasti II</w:t>
      </w:r>
    </w:p>
    <w:p w:rsidR="00074009" w:rsidRPr="00E716C0" w:rsidRDefault="00074009" w:rsidP="00074009">
      <w:pPr>
        <w:rPr>
          <w:rFonts w:cs="Times New Roman"/>
          <w:b/>
          <w:highlight w:val="yellow"/>
          <w:lang/>
        </w:rPr>
      </w:pPr>
      <w:r w:rsidRPr="00E716C0">
        <w:rPr>
          <w:rFonts w:cs="Times New Roman"/>
          <w:b/>
          <w:highlight w:val="yellow"/>
          <w:lang/>
        </w:rPr>
        <w:t>Oblast III (</w:t>
      </w:r>
      <w:r w:rsidRPr="00E716C0">
        <w:rPr>
          <w:rFonts w:cs="Times New Roman"/>
          <w:highlight w:val="yellow"/>
          <w:lang/>
        </w:rPr>
        <w:t>I</w:t>
      </w:r>
      <w:r w:rsidRPr="00E716C0">
        <w:rPr>
          <w:rFonts w:cs="Times New Roman"/>
          <w:highlight w:val="yellow"/>
          <w:vertAlign w:val="subscript"/>
          <w:lang/>
        </w:rPr>
        <w:t>ac</w:t>
      </w:r>
      <w:r w:rsidRPr="00E716C0">
        <w:rPr>
          <w:rFonts w:cs="Times New Roman"/>
          <w:highlight w:val="yellow"/>
          <w:lang/>
        </w:rPr>
        <w:t xml:space="preserve"> &lt; 0 i V</w:t>
      </w:r>
      <w:r w:rsidRPr="00E716C0">
        <w:rPr>
          <w:rFonts w:cs="Times New Roman"/>
          <w:highlight w:val="yellow"/>
          <w:vertAlign w:val="subscript"/>
          <w:lang/>
        </w:rPr>
        <w:t>ac</w:t>
      </w:r>
      <w:r w:rsidRPr="00E716C0">
        <w:rPr>
          <w:rFonts w:cs="Times New Roman"/>
          <w:highlight w:val="yellow"/>
          <w:lang/>
        </w:rPr>
        <w:t xml:space="preserve"> &gt; 0 - slika </w:t>
      </w:r>
      <w:r w:rsidR="008A1257" w:rsidRPr="00E716C0">
        <w:rPr>
          <w:rFonts w:cs="Times New Roman"/>
          <w:highlight w:val="yellow"/>
          <w:lang/>
        </w:rPr>
        <w:t>7</w:t>
      </w:r>
      <w:r w:rsidRPr="00E716C0">
        <w:rPr>
          <w:rFonts w:cs="Times New Roman"/>
          <w:b/>
          <w:highlight w:val="yellow"/>
          <w:lang/>
        </w:rPr>
        <w:t xml:space="preserve">): </w:t>
      </w:r>
    </w:p>
    <w:p w:rsidR="00074009" w:rsidRPr="00E716C0" w:rsidRDefault="00074009" w:rsidP="00074009">
      <w:pPr>
        <w:rPr>
          <w:rFonts w:cs="Times New Roman"/>
          <w:highlight w:val="yellow"/>
          <w:lang/>
        </w:rPr>
      </w:pPr>
      <w:r w:rsidRPr="00E716C0">
        <w:rPr>
          <w:rFonts w:cs="Times New Roman"/>
          <w:highlight w:val="yellow"/>
          <w:lang/>
        </w:rPr>
        <w:t>Da bi struja počela da raste potrebno je da prekidači Y1 i Y2 budu zatvoreni, tako da je napon u tački 1 jednak V</w:t>
      </w:r>
      <w:r w:rsidRPr="00E716C0">
        <w:rPr>
          <w:rFonts w:cs="Times New Roman"/>
          <w:highlight w:val="yellow"/>
          <w:vertAlign w:val="subscript"/>
          <w:lang/>
        </w:rPr>
        <w:t>dc</w:t>
      </w:r>
      <w:r w:rsidRPr="00E716C0">
        <w:rPr>
          <w:rFonts w:cs="Times New Roman"/>
          <w:highlight w:val="yellow"/>
          <w:lang/>
        </w:rPr>
        <w:t>. Tada je napon na izlaznoj prigušnici (U</w:t>
      </w:r>
      <w:r w:rsidRPr="00E716C0">
        <w:rPr>
          <w:rFonts w:cs="Times New Roman"/>
          <w:highlight w:val="yellow"/>
          <w:vertAlign w:val="subscript"/>
          <w:lang/>
        </w:rPr>
        <w:t>c</w:t>
      </w:r>
      <w:r w:rsidRPr="00E716C0">
        <w:rPr>
          <w:rFonts w:cs="Times New Roman"/>
          <w:highlight w:val="yellow"/>
          <w:lang/>
        </w:rPr>
        <w:t>) pozitivan (V</w:t>
      </w:r>
      <w:r w:rsidRPr="00E716C0">
        <w:rPr>
          <w:rFonts w:cs="Times New Roman"/>
          <w:highlight w:val="yellow"/>
          <w:vertAlign w:val="subscript"/>
          <w:lang/>
        </w:rPr>
        <w:t xml:space="preserve">dc </w:t>
      </w:r>
      <w:r w:rsidRPr="00E716C0">
        <w:rPr>
          <w:rFonts w:cs="Times New Roman"/>
          <w:highlight w:val="yellow"/>
          <w:lang/>
        </w:rPr>
        <w:t>- |V</w:t>
      </w:r>
      <w:r w:rsidRPr="00E716C0">
        <w:rPr>
          <w:rFonts w:cs="Times New Roman"/>
          <w:highlight w:val="yellow"/>
          <w:vertAlign w:val="subscript"/>
          <w:lang/>
        </w:rPr>
        <w:t>ac</w:t>
      </w:r>
      <w:r w:rsidRPr="00E716C0">
        <w:rPr>
          <w:rFonts w:cs="Times New Roman"/>
          <w:highlight w:val="yellow"/>
          <w:lang/>
        </w:rPr>
        <w:t>| &gt; 0).</w:t>
      </w:r>
    </w:p>
    <w:p w:rsidR="00074009" w:rsidRPr="00E716C0" w:rsidRDefault="00074009" w:rsidP="00074009">
      <w:pPr>
        <w:rPr>
          <w:rFonts w:cs="Times New Roman"/>
          <w:highlight w:val="yellow"/>
          <w:lang/>
        </w:rPr>
      </w:pPr>
      <w:r w:rsidRPr="00E716C0">
        <w:rPr>
          <w:rFonts w:cs="Times New Roman"/>
          <w:highlight w:val="yellow"/>
          <w:lang/>
        </w:rPr>
        <w:lastRenderedPageBreak/>
        <w:t>Da bi struja počela da opada, prekidači Y2 i Y3 moraju biti zatvoreni tako da je napon u tački 1 sada jednak 0 V. Napon na prigušnici je sada negativan (-|V</w:t>
      </w:r>
      <w:r w:rsidRPr="00E716C0">
        <w:rPr>
          <w:rFonts w:cs="Times New Roman"/>
          <w:highlight w:val="yellow"/>
          <w:vertAlign w:val="subscript"/>
          <w:lang/>
        </w:rPr>
        <w:t>ac</w:t>
      </w:r>
      <w:r w:rsidRPr="00E716C0">
        <w:rPr>
          <w:rFonts w:cs="Times New Roman"/>
          <w:highlight w:val="yellow"/>
          <w:lang/>
        </w:rPr>
        <w:t>|).</w:t>
      </w:r>
    </w:p>
    <w:p w:rsidR="00074009" w:rsidRPr="00E716C0" w:rsidRDefault="00074009" w:rsidP="00074009">
      <w:pPr>
        <w:jc w:val="center"/>
        <w:rPr>
          <w:highlight w:val="yellow"/>
          <w:lang/>
        </w:rPr>
      </w:pPr>
      <w:r w:rsidRPr="00E716C0">
        <w:rPr>
          <w:highlight w:val="yellow"/>
          <w:lang/>
        </w:rPr>
        <w:object w:dxaOrig="10276" w:dyaOrig="6901">
          <v:shape id="_x0000_i1033" type="#_x0000_t75" style="width:277.8pt;height:187.2pt" o:ole="">
            <v:imagedata r:id="rId22" o:title=""/>
          </v:shape>
          <o:OLEObject Type="Embed" ProgID="Visio.Drawing.11" ShapeID="_x0000_i1033" DrawAspect="Content" ObjectID="_1682281770" r:id="rId23"/>
        </w:object>
      </w:r>
    </w:p>
    <w:p w:rsidR="00074009" w:rsidRPr="00E716C0" w:rsidRDefault="00074009" w:rsidP="00074009">
      <w:pPr>
        <w:jc w:val="center"/>
        <w:rPr>
          <w:highlight w:val="yellow"/>
          <w:lang/>
        </w:rPr>
      </w:pPr>
      <w:r w:rsidRPr="00E716C0">
        <w:rPr>
          <w:highlight w:val="yellow"/>
          <w:lang/>
        </w:rPr>
        <w:t xml:space="preserve">Slika </w:t>
      </w:r>
      <w:r w:rsidR="008A1257" w:rsidRPr="00E716C0">
        <w:rPr>
          <w:highlight w:val="yellow"/>
          <w:lang/>
        </w:rPr>
        <w:t>7</w:t>
      </w:r>
      <w:r w:rsidRPr="00E716C0">
        <w:rPr>
          <w:highlight w:val="yellow"/>
          <w:lang/>
        </w:rPr>
        <w:t>. Stanje prekidača u oblasti III</w:t>
      </w:r>
    </w:p>
    <w:p w:rsidR="00074009" w:rsidRPr="00E716C0" w:rsidRDefault="00074009" w:rsidP="00074009">
      <w:pPr>
        <w:rPr>
          <w:rFonts w:cs="Times New Roman"/>
          <w:b/>
          <w:highlight w:val="yellow"/>
          <w:lang/>
        </w:rPr>
      </w:pPr>
      <w:r w:rsidRPr="00E716C0">
        <w:rPr>
          <w:rFonts w:cs="Times New Roman"/>
          <w:b/>
          <w:highlight w:val="yellow"/>
          <w:lang/>
        </w:rPr>
        <w:t>Oblast IV (</w:t>
      </w:r>
      <w:r w:rsidRPr="00E716C0">
        <w:rPr>
          <w:rFonts w:cs="Times New Roman"/>
          <w:highlight w:val="yellow"/>
          <w:lang/>
        </w:rPr>
        <w:t>I</w:t>
      </w:r>
      <w:r w:rsidRPr="00E716C0">
        <w:rPr>
          <w:rFonts w:cs="Times New Roman"/>
          <w:highlight w:val="yellow"/>
          <w:vertAlign w:val="subscript"/>
          <w:lang/>
        </w:rPr>
        <w:t>ac</w:t>
      </w:r>
      <w:r w:rsidRPr="00E716C0">
        <w:rPr>
          <w:rFonts w:cs="Times New Roman"/>
          <w:highlight w:val="yellow"/>
          <w:lang/>
        </w:rPr>
        <w:t xml:space="preserve"> &lt; 0 i V</w:t>
      </w:r>
      <w:r w:rsidRPr="00E716C0">
        <w:rPr>
          <w:rFonts w:cs="Times New Roman"/>
          <w:highlight w:val="yellow"/>
          <w:vertAlign w:val="subscript"/>
          <w:lang/>
        </w:rPr>
        <w:t>ac</w:t>
      </w:r>
      <w:r w:rsidRPr="00E716C0">
        <w:rPr>
          <w:rFonts w:cs="Times New Roman"/>
          <w:highlight w:val="yellow"/>
          <w:lang/>
        </w:rPr>
        <w:t xml:space="preserve"> &lt; 0 - slika </w:t>
      </w:r>
      <w:r w:rsidR="008A1257" w:rsidRPr="00E716C0">
        <w:rPr>
          <w:rFonts w:cs="Times New Roman"/>
          <w:highlight w:val="yellow"/>
          <w:lang/>
        </w:rPr>
        <w:t>8</w:t>
      </w:r>
      <w:r w:rsidRPr="00E716C0">
        <w:rPr>
          <w:rFonts w:cs="Times New Roman"/>
          <w:b/>
          <w:highlight w:val="yellow"/>
          <w:lang/>
        </w:rPr>
        <w:t xml:space="preserve">): </w:t>
      </w:r>
    </w:p>
    <w:p w:rsidR="00074009" w:rsidRPr="00E716C0" w:rsidRDefault="00074009" w:rsidP="00074009">
      <w:pPr>
        <w:rPr>
          <w:rFonts w:cs="Times New Roman"/>
          <w:highlight w:val="yellow"/>
          <w:lang/>
        </w:rPr>
      </w:pPr>
      <w:r w:rsidRPr="00E716C0">
        <w:rPr>
          <w:rFonts w:cs="Times New Roman"/>
          <w:highlight w:val="yellow"/>
          <w:lang/>
        </w:rPr>
        <w:t>Da bi struja počela da raste potrebno je da prekidači Y2 i Y3 budu zatvoreni, tako da je napon u tački 1 jednak 0 V. Tada je napon na izlaznoj prigušnici (U</w:t>
      </w:r>
      <w:r w:rsidRPr="00E716C0">
        <w:rPr>
          <w:rFonts w:cs="Times New Roman"/>
          <w:highlight w:val="yellow"/>
          <w:vertAlign w:val="subscript"/>
          <w:lang/>
        </w:rPr>
        <w:t>c</w:t>
      </w:r>
      <w:r w:rsidRPr="00E716C0">
        <w:rPr>
          <w:rFonts w:cs="Times New Roman"/>
          <w:highlight w:val="yellow"/>
          <w:lang/>
        </w:rPr>
        <w:t>) pozitivan (|V</w:t>
      </w:r>
      <w:r w:rsidRPr="00E716C0">
        <w:rPr>
          <w:rFonts w:cs="Times New Roman"/>
          <w:highlight w:val="yellow"/>
          <w:vertAlign w:val="subscript"/>
          <w:lang/>
        </w:rPr>
        <w:t>ac</w:t>
      </w:r>
      <w:r w:rsidRPr="00E716C0">
        <w:rPr>
          <w:rFonts w:cs="Times New Roman"/>
          <w:highlight w:val="yellow"/>
          <w:lang/>
        </w:rPr>
        <w:t>|).</w:t>
      </w:r>
    </w:p>
    <w:p w:rsidR="00074009" w:rsidRPr="00E716C0" w:rsidRDefault="00074009" w:rsidP="00074009">
      <w:pPr>
        <w:rPr>
          <w:rFonts w:cs="Times New Roman"/>
          <w:highlight w:val="yellow"/>
          <w:lang/>
        </w:rPr>
      </w:pPr>
      <w:r w:rsidRPr="00E716C0">
        <w:rPr>
          <w:rFonts w:cs="Times New Roman"/>
          <w:highlight w:val="yellow"/>
          <w:lang/>
        </w:rPr>
        <w:t>Da bi struja počela da opada, prekidači Y3 i Y4 moraju biti zatvoreni tako da je napon u tački 1 sada jednak -V</w:t>
      </w:r>
      <w:r w:rsidRPr="00E716C0">
        <w:rPr>
          <w:rFonts w:cs="Times New Roman"/>
          <w:highlight w:val="yellow"/>
          <w:vertAlign w:val="subscript"/>
          <w:lang/>
        </w:rPr>
        <w:t>dc</w:t>
      </w:r>
      <w:r w:rsidRPr="00E716C0">
        <w:rPr>
          <w:rFonts w:cs="Times New Roman"/>
          <w:highlight w:val="yellow"/>
          <w:lang/>
        </w:rPr>
        <w:t>. Napon na prigušnici je sada negativan (-V</w:t>
      </w:r>
      <w:r w:rsidRPr="00E716C0">
        <w:rPr>
          <w:rFonts w:cs="Times New Roman"/>
          <w:highlight w:val="yellow"/>
          <w:vertAlign w:val="subscript"/>
          <w:lang/>
        </w:rPr>
        <w:t xml:space="preserve">dc </w:t>
      </w:r>
      <w:r w:rsidRPr="00E716C0">
        <w:rPr>
          <w:rFonts w:cs="Times New Roman"/>
          <w:highlight w:val="yellow"/>
          <w:lang/>
        </w:rPr>
        <w:t>+ |V</w:t>
      </w:r>
      <w:r w:rsidRPr="00E716C0">
        <w:rPr>
          <w:rFonts w:cs="Times New Roman"/>
          <w:highlight w:val="yellow"/>
          <w:vertAlign w:val="subscript"/>
          <w:lang/>
        </w:rPr>
        <w:t>ac</w:t>
      </w:r>
      <w:r w:rsidRPr="00E716C0">
        <w:rPr>
          <w:rFonts w:cs="Times New Roman"/>
          <w:highlight w:val="yellow"/>
          <w:lang/>
        </w:rPr>
        <w:t>| &lt; 0).</w:t>
      </w:r>
    </w:p>
    <w:p w:rsidR="00074009" w:rsidRPr="00E716C0" w:rsidRDefault="00074009" w:rsidP="00074009">
      <w:pPr>
        <w:jc w:val="center"/>
        <w:rPr>
          <w:rFonts w:cs="Times New Roman"/>
          <w:highlight w:val="yellow"/>
          <w:lang/>
        </w:rPr>
      </w:pPr>
      <w:r w:rsidRPr="00E716C0">
        <w:rPr>
          <w:highlight w:val="yellow"/>
          <w:lang/>
        </w:rPr>
        <w:object w:dxaOrig="10276" w:dyaOrig="6923">
          <v:shape id="_x0000_i1034" type="#_x0000_t75" style="width:277.2pt;height:189pt" o:ole="">
            <v:imagedata r:id="rId24" o:title=""/>
          </v:shape>
          <o:OLEObject Type="Embed" ProgID="Visio.Drawing.11" ShapeID="_x0000_i1034" DrawAspect="Content" ObjectID="_1682281771" r:id="rId25"/>
        </w:object>
      </w:r>
    </w:p>
    <w:p w:rsidR="00074009" w:rsidRPr="00E716C0" w:rsidRDefault="00074009" w:rsidP="00074009">
      <w:pPr>
        <w:jc w:val="center"/>
        <w:rPr>
          <w:highlight w:val="yellow"/>
          <w:lang/>
        </w:rPr>
      </w:pPr>
      <w:r w:rsidRPr="00E716C0">
        <w:rPr>
          <w:highlight w:val="yellow"/>
          <w:lang/>
        </w:rPr>
        <w:t xml:space="preserve">Slika </w:t>
      </w:r>
      <w:r w:rsidR="008A1257" w:rsidRPr="00E716C0">
        <w:rPr>
          <w:highlight w:val="yellow"/>
          <w:lang/>
        </w:rPr>
        <w:t>8</w:t>
      </w:r>
      <w:r w:rsidRPr="00E716C0">
        <w:rPr>
          <w:highlight w:val="yellow"/>
          <w:lang/>
        </w:rPr>
        <w:t>. Stanje prekidača u oblasti IV</w:t>
      </w:r>
    </w:p>
    <w:p w:rsidR="00074009" w:rsidRPr="00E716C0" w:rsidRDefault="00074009" w:rsidP="00074009">
      <w:pPr>
        <w:rPr>
          <w:rFonts w:cs="Times New Roman"/>
          <w:highlight w:val="yellow"/>
          <w:lang/>
        </w:rPr>
      </w:pPr>
      <w:r w:rsidRPr="00E716C0">
        <w:rPr>
          <w:rFonts w:cs="Times New Roman"/>
          <w:highlight w:val="yellow"/>
          <w:lang/>
        </w:rPr>
        <w:t>Iz prethodno izloženog, može se zaključiti sledeće:</w:t>
      </w:r>
    </w:p>
    <w:p w:rsidR="00074009" w:rsidRPr="00E716C0" w:rsidRDefault="00074009" w:rsidP="00074009">
      <w:pPr>
        <w:jc w:val="left"/>
        <w:rPr>
          <w:rFonts w:cs="Times New Roman"/>
          <w:highlight w:val="yellow"/>
          <w:lang/>
        </w:rPr>
      </w:pPr>
      <w:r w:rsidRPr="00E716C0">
        <w:rPr>
          <w:rFonts w:cs="Times New Roman"/>
          <w:highlight w:val="yellow"/>
          <w:lang/>
        </w:rPr>
        <w:lastRenderedPageBreak/>
        <w:t>Napon u tački 1 je jednak V</w:t>
      </w:r>
      <w:r w:rsidRPr="00E716C0">
        <w:rPr>
          <w:rFonts w:cs="Times New Roman"/>
          <w:highlight w:val="yellow"/>
          <w:vertAlign w:val="subscript"/>
          <w:lang/>
        </w:rPr>
        <w:t>dc</w:t>
      </w:r>
      <w:r w:rsidRPr="00E716C0">
        <w:rPr>
          <w:rFonts w:cs="Times New Roman"/>
          <w:highlight w:val="yellow"/>
          <w:lang/>
        </w:rPr>
        <w:t>: Y1 i Y2 su zatvoreni.</w:t>
      </w:r>
    </w:p>
    <w:p w:rsidR="00074009" w:rsidRPr="00E716C0" w:rsidRDefault="00074009" w:rsidP="00074009">
      <w:pPr>
        <w:jc w:val="left"/>
        <w:rPr>
          <w:rFonts w:cs="Times New Roman"/>
          <w:highlight w:val="yellow"/>
          <w:lang/>
        </w:rPr>
      </w:pPr>
      <w:r w:rsidRPr="00E716C0">
        <w:rPr>
          <w:rFonts w:cs="Times New Roman"/>
          <w:highlight w:val="yellow"/>
          <w:lang/>
        </w:rPr>
        <w:t>Napon u tački 1 je jednak 0: Y2 i Y3 su zatvoreni.</w:t>
      </w:r>
    </w:p>
    <w:p w:rsidR="00074009" w:rsidRPr="00E716C0" w:rsidRDefault="00074009" w:rsidP="00074009">
      <w:pPr>
        <w:rPr>
          <w:rFonts w:cs="Times New Roman"/>
          <w:highlight w:val="yellow"/>
          <w:lang/>
        </w:rPr>
      </w:pPr>
      <w:r w:rsidRPr="00E716C0">
        <w:rPr>
          <w:rFonts w:cs="Times New Roman"/>
          <w:highlight w:val="yellow"/>
          <w:lang/>
        </w:rPr>
        <w:t>Napon u tački 1 je jednak -V</w:t>
      </w:r>
      <w:r w:rsidRPr="00E716C0">
        <w:rPr>
          <w:rFonts w:cs="Times New Roman"/>
          <w:highlight w:val="yellow"/>
          <w:vertAlign w:val="subscript"/>
          <w:lang/>
        </w:rPr>
        <w:t>dc</w:t>
      </w:r>
      <w:r w:rsidRPr="00E716C0">
        <w:rPr>
          <w:rFonts w:cs="Times New Roman"/>
          <w:highlight w:val="yellow"/>
          <w:lang/>
        </w:rPr>
        <w:t>: Y3 i Y4 su zatvoreni.</w:t>
      </w:r>
    </w:p>
    <w:p w:rsidR="00074009" w:rsidRPr="00E716C0" w:rsidRDefault="00074009" w:rsidP="00074009">
      <w:pPr>
        <w:rPr>
          <w:rFonts w:cs="Times New Roman"/>
          <w:highlight w:val="yellow"/>
          <w:lang/>
        </w:rPr>
      </w:pPr>
      <w:r w:rsidRPr="00E716C0">
        <w:rPr>
          <w:rFonts w:cs="Times New Roman"/>
          <w:highlight w:val="yellow"/>
          <w:lang/>
        </w:rPr>
        <w:t xml:space="preserve">Takođe se može zaključiti da su stanja prekidača u II i III oblasti i u I i IV oblasti jednaka. U II i III oblasti je napon mreže pozitivan (slika </w:t>
      </w:r>
      <w:r w:rsidR="008A1257" w:rsidRPr="00E716C0">
        <w:rPr>
          <w:rFonts w:cs="Times New Roman"/>
          <w:highlight w:val="yellow"/>
          <w:lang/>
        </w:rPr>
        <w:t>4</w:t>
      </w:r>
      <w:r w:rsidRPr="00E716C0">
        <w:rPr>
          <w:rFonts w:cs="Times New Roman"/>
          <w:highlight w:val="yellow"/>
          <w:lang/>
        </w:rPr>
        <w:t>), dok je u I i IV oblasti napon negativan.</w:t>
      </w:r>
    </w:p>
    <w:p w:rsidR="00074009" w:rsidRPr="00E716C0" w:rsidRDefault="00074009" w:rsidP="00074009">
      <w:pPr>
        <w:rPr>
          <w:rFonts w:cs="Times New Roman"/>
          <w:highlight w:val="yellow"/>
          <w:lang/>
        </w:rPr>
      </w:pPr>
      <w:r w:rsidRPr="00E716C0">
        <w:rPr>
          <w:rFonts w:cs="Times New Roman"/>
          <w:highlight w:val="yellow"/>
          <w:lang/>
        </w:rPr>
        <w:t>U oblastima gde je napon mreže pozitivan, komutuju prekidači Y1 i Y3, dok je prekidač Y2 stalno uključen.</w:t>
      </w:r>
    </w:p>
    <w:p w:rsidR="00074009" w:rsidRPr="00E716C0" w:rsidRDefault="00074009" w:rsidP="00074009">
      <w:pPr>
        <w:rPr>
          <w:rFonts w:cs="Times New Roman"/>
          <w:highlight w:val="yellow"/>
          <w:lang/>
        </w:rPr>
      </w:pPr>
      <w:r w:rsidRPr="00E716C0">
        <w:rPr>
          <w:rFonts w:cs="Times New Roman"/>
          <w:highlight w:val="yellow"/>
          <w:lang/>
        </w:rPr>
        <w:t>U oblastima gde je napon mreže negativan, komutuju prekidači Y2 i Y4, dok je prekidač Y3 stalno uključen.</w:t>
      </w:r>
    </w:p>
    <w:p w:rsidR="00074009" w:rsidRPr="00E716C0" w:rsidRDefault="00074009" w:rsidP="00074009">
      <w:pPr>
        <w:jc w:val="left"/>
        <w:rPr>
          <w:rFonts w:cs="Times New Roman"/>
          <w:highlight w:val="yellow"/>
          <w:lang/>
        </w:rPr>
      </w:pPr>
      <w:r w:rsidRPr="00E716C0">
        <w:rPr>
          <w:rFonts w:cs="Times New Roman"/>
          <w:highlight w:val="yellow"/>
          <w:lang/>
        </w:rPr>
        <w:t>Stanja prekidača Y1 i Y3 su međusobno komplementarna, što je slučaj i sa prekidačima Y2 i Y4, pri čemu mora da postoji mrtvo vreme pri komutaciji.</w:t>
      </w:r>
    </w:p>
    <w:p w:rsidR="00074009" w:rsidRPr="00E716C0" w:rsidRDefault="00074009" w:rsidP="00074009">
      <w:pPr>
        <w:rPr>
          <w:rFonts w:cs="Times New Roman"/>
          <w:highlight w:val="yellow"/>
          <w:lang/>
        </w:rPr>
      </w:pPr>
      <w:r w:rsidRPr="00E716C0">
        <w:rPr>
          <w:rFonts w:cs="Times New Roman"/>
          <w:highlight w:val="yellow"/>
          <w:lang/>
        </w:rPr>
        <w:t xml:space="preserve">Implementacija kontrole je bazirana na brzom generisanju signala Y1 (ovim signalom se upravlja komplementarnim prekidačima Y1 i Y3) i Y2 (ovim signalom se upravlja komplementarnim prekidačima Y2 i Y4) pomoću mikrokontrolera. Generisanje mrtvog vremena i logika kojom znak napona mreže utiče na upravljanje je ostvareno malim dodatnim hardverom (na način opisan u sledećem poglavlju). </w:t>
      </w:r>
    </w:p>
    <w:p w:rsidR="00074009" w:rsidRPr="00E716C0" w:rsidRDefault="00074009" w:rsidP="00074009">
      <w:pPr>
        <w:rPr>
          <w:rFonts w:cs="Times New Roman"/>
          <w:highlight w:val="yellow"/>
          <w:lang/>
        </w:rPr>
      </w:pPr>
      <w:r w:rsidRPr="00E716C0">
        <w:rPr>
          <w:rFonts w:cs="Times New Roman"/>
          <w:highlight w:val="yellow"/>
          <w:lang/>
        </w:rPr>
        <w:t>Postoji više razloga zbog kojih se za upravljanje invertorom koristi mikrokontroler, a ne analogna elektronika. Glavne prednosti mikrokontrolera su sledeće:</w:t>
      </w:r>
    </w:p>
    <w:p w:rsidR="00074009" w:rsidRPr="00E716C0" w:rsidRDefault="00074009" w:rsidP="00074009">
      <w:pPr>
        <w:pStyle w:val="ListParagraph"/>
        <w:numPr>
          <w:ilvl w:val="0"/>
          <w:numId w:val="24"/>
        </w:numPr>
        <w:rPr>
          <w:rFonts w:cs="Times New Roman"/>
          <w:highlight w:val="yellow"/>
          <w:lang/>
        </w:rPr>
      </w:pPr>
      <w:r w:rsidRPr="00E716C0">
        <w:rPr>
          <w:rFonts w:cs="Times New Roman"/>
          <w:highlight w:val="yellow"/>
          <w:lang/>
        </w:rPr>
        <w:t>manja osetljivost na šum</w:t>
      </w:r>
    </w:p>
    <w:p w:rsidR="00074009" w:rsidRPr="00E716C0" w:rsidRDefault="00074009" w:rsidP="00074009">
      <w:pPr>
        <w:pStyle w:val="ListParagraph"/>
        <w:numPr>
          <w:ilvl w:val="0"/>
          <w:numId w:val="24"/>
        </w:numPr>
        <w:rPr>
          <w:rFonts w:cs="Times New Roman"/>
          <w:highlight w:val="yellow"/>
          <w:lang/>
        </w:rPr>
      </w:pPr>
      <w:r w:rsidRPr="00E716C0">
        <w:rPr>
          <w:rFonts w:cs="Times New Roman"/>
          <w:highlight w:val="yellow"/>
          <w:lang/>
        </w:rPr>
        <w:t>može zameniti veliki broj analognih kola čime se može dosta uštedeti na prostoru</w:t>
      </w:r>
    </w:p>
    <w:p w:rsidR="00074009" w:rsidRPr="00E716C0" w:rsidRDefault="00074009" w:rsidP="00074009">
      <w:pPr>
        <w:pStyle w:val="ListParagraph"/>
        <w:numPr>
          <w:ilvl w:val="0"/>
          <w:numId w:val="24"/>
        </w:numPr>
        <w:rPr>
          <w:rFonts w:cs="Times New Roman"/>
          <w:highlight w:val="yellow"/>
          <w:lang/>
        </w:rPr>
      </w:pPr>
      <w:r w:rsidRPr="00E716C0">
        <w:rPr>
          <w:rFonts w:cs="Times New Roman"/>
          <w:highlight w:val="yellow"/>
          <w:lang/>
        </w:rPr>
        <w:t>ima veći stepen fleksibilnosti (može se reprogramirati)</w:t>
      </w:r>
    </w:p>
    <w:p w:rsidR="00395423" w:rsidRPr="00E716C0" w:rsidRDefault="00074009" w:rsidP="00074009">
      <w:pPr>
        <w:pStyle w:val="ListParagraph"/>
        <w:numPr>
          <w:ilvl w:val="0"/>
          <w:numId w:val="24"/>
        </w:numPr>
        <w:rPr>
          <w:rFonts w:cs="Times New Roman"/>
          <w:highlight w:val="yellow"/>
          <w:lang/>
        </w:rPr>
      </w:pPr>
      <w:r w:rsidRPr="00E716C0">
        <w:rPr>
          <w:rFonts w:cs="Times New Roman"/>
          <w:highlight w:val="yellow"/>
          <w:lang/>
        </w:rPr>
        <w:t>poseduje brze komparatore (koji su korišćeni u histerezosnoj kontroli)</w:t>
      </w:r>
    </w:p>
    <w:p w:rsidR="00074009" w:rsidRPr="00E716C0" w:rsidRDefault="00395423" w:rsidP="004B5D4A">
      <w:pPr>
        <w:ind w:firstLine="0"/>
        <w:jc w:val="left"/>
        <w:rPr>
          <w:rFonts w:cs="Times New Roman"/>
          <w:highlight w:val="yellow"/>
          <w:lang/>
        </w:rPr>
      </w:pPr>
      <w:r w:rsidRPr="00E716C0">
        <w:rPr>
          <w:rFonts w:cs="Times New Roman"/>
          <w:highlight w:val="yellow"/>
          <w:lang/>
        </w:rPr>
        <w:br w:type="page"/>
      </w:r>
    </w:p>
    <w:p w:rsidR="00074009" w:rsidRPr="00E716C0" w:rsidRDefault="00074009" w:rsidP="00074009">
      <w:pPr>
        <w:pStyle w:val="Heading1"/>
        <w:numPr>
          <w:ilvl w:val="0"/>
          <w:numId w:val="5"/>
        </w:numPr>
        <w:rPr>
          <w:highlight w:val="yellow"/>
          <w:lang/>
        </w:rPr>
      </w:pPr>
      <w:r w:rsidRPr="00E716C0">
        <w:rPr>
          <w:highlight w:val="yellow"/>
          <w:lang/>
        </w:rPr>
        <w:lastRenderedPageBreak/>
        <w:t>Brzi komparatori mikrokontrolera i generisanje signala Y1 i Y2</w:t>
      </w:r>
    </w:p>
    <w:p w:rsidR="00F5618A" w:rsidRPr="00E716C0" w:rsidRDefault="00074009" w:rsidP="00074009">
      <w:pPr>
        <w:rPr>
          <w:highlight w:val="yellow"/>
          <w:lang/>
        </w:rPr>
      </w:pPr>
      <w:r w:rsidRPr="00E716C0">
        <w:rPr>
          <w:highlight w:val="yellow"/>
          <w:lang/>
        </w:rPr>
        <w:t xml:space="preserve">Za generisanje signala Y1 i Y2 </w:t>
      </w:r>
      <w:r w:rsidR="007F6979" w:rsidRPr="00E716C0">
        <w:rPr>
          <w:highlight w:val="yellow"/>
          <w:lang/>
        </w:rPr>
        <w:t xml:space="preserve">(za svaku od 3 faze) </w:t>
      </w:r>
      <w:r w:rsidRPr="00E716C0">
        <w:rPr>
          <w:highlight w:val="yellow"/>
          <w:lang/>
        </w:rPr>
        <w:t xml:space="preserve">se koriste brzi komparatori koji su periferije </w:t>
      </w:r>
      <w:r w:rsidR="007F6979" w:rsidRPr="00E716C0">
        <w:rPr>
          <w:highlight w:val="yellow"/>
          <w:lang/>
        </w:rPr>
        <w:t>Del</w:t>
      </w:r>
      <w:r w:rsidR="004B0918" w:rsidRPr="00E716C0">
        <w:rPr>
          <w:highlight w:val="yellow"/>
          <w:lang/>
        </w:rPr>
        <w:t>f</w:t>
      </w:r>
      <w:r w:rsidR="007F6979" w:rsidRPr="00E716C0">
        <w:rPr>
          <w:highlight w:val="yellow"/>
          <w:lang/>
        </w:rPr>
        <w:t xml:space="preserve">ino </w:t>
      </w:r>
      <w:r w:rsidRPr="00E716C0">
        <w:rPr>
          <w:highlight w:val="yellow"/>
          <w:lang/>
        </w:rPr>
        <w:t xml:space="preserve">mikrokontrolera. Ovaj mikrokontroler ima </w:t>
      </w:r>
      <w:r w:rsidR="007F6979" w:rsidRPr="00E716C0">
        <w:rPr>
          <w:highlight w:val="yellow"/>
          <w:lang/>
        </w:rPr>
        <w:t>16</w:t>
      </w:r>
      <w:r w:rsidRPr="00E716C0">
        <w:rPr>
          <w:highlight w:val="yellow"/>
          <w:lang/>
        </w:rPr>
        <w:t xml:space="preserve"> </w:t>
      </w:r>
      <w:r w:rsidR="007F6979" w:rsidRPr="00E716C0">
        <w:rPr>
          <w:highlight w:val="yellow"/>
          <w:lang/>
        </w:rPr>
        <w:t xml:space="preserve">analognih </w:t>
      </w:r>
      <w:r w:rsidRPr="00E716C0">
        <w:rPr>
          <w:highlight w:val="yellow"/>
          <w:lang/>
        </w:rPr>
        <w:t>komparatora.</w:t>
      </w:r>
    </w:p>
    <w:p w:rsidR="00074009" w:rsidRPr="00E716C0" w:rsidRDefault="00074009" w:rsidP="00074009">
      <w:pPr>
        <w:ind w:firstLine="0"/>
        <w:jc w:val="center"/>
        <w:rPr>
          <w:highlight w:val="yellow"/>
          <w:lang/>
        </w:rPr>
      </w:pPr>
      <w:r w:rsidRPr="00E716C0">
        <w:rPr>
          <w:highlight w:val="yellow"/>
          <w:lang/>
        </w:rPr>
        <w:object w:dxaOrig="3706" w:dyaOrig="1875">
          <v:shape id="_x0000_i1035" type="#_x0000_t75" style="width:158.4pt;height:79.8pt" o:ole="">
            <v:imagedata r:id="rId26" o:title=""/>
          </v:shape>
          <o:OLEObject Type="Embed" ProgID="Visio.Drawing.11" ShapeID="_x0000_i1035" DrawAspect="Content" ObjectID="_1682281772" r:id="rId27"/>
        </w:object>
      </w:r>
    </w:p>
    <w:p w:rsidR="00074009" w:rsidRPr="00E716C0" w:rsidRDefault="00074009" w:rsidP="00074009">
      <w:pPr>
        <w:ind w:firstLine="0"/>
        <w:jc w:val="center"/>
        <w:rPr>
          <w:highlight w:val="yellow"/>
          <w:lang/>
        </w:rPr>
      </w:pPr>
      <w:r w:rsidRPr="00E716C0">
        <w:rPr>
          <w:highlight w:val="yellow"/>
          <w:lang/>
        </w:rPr>
        <w:t xml:space="preserve">Slika </w:t>
      </w:r>
      <w:r w:rsidR="008A1257" w:rsidRPr="00E716C0">
        <w:rPr>
          <w:highlight w:val="yellow"/>
          <w:lang/>
        </w:rPr>
        <w:t>9</w:t>
      </w:r>
      <w:r w:rsidRPr="00E716C0">
        <w:rPr>
          <w:highlight w:val="yellow"/>
          <w:lang/>
        </w:rPr>
        <w:t xml:space="preserve">. Analogni komparator ugrađen u </w:t>
      </w:r>
      <w:r w:rsidR="004B0918" w:rsidRPr="00E716C0">
        <w:rPr>
          <w:highlight w:val="yellow"/>
          <w:lang/>
        </w:rPr>
        <w:t xml:space="preserve">Delfino </w:t>
      </w:r>
      <w:r w:rsidRPr="00E716C0">
        <w:rPr>
          <w:highlight w:val="yellow"/>
          <w:lang/>
        </w:rPr>
        <w:t>mikrokontroler</w:t>
      </w:r>
    </w:p>
    <w:p w:rsidR="00074009" w:rsidRPr="00E716C0" w:rsidRDefault="00074009" w:rsidP="00074009">
      <w:pPr>
        <w:rPr>
          <w:rFonts w:cs="Times New Roman"/>
          <w:highlight w:val="yellow"/>
          <w:lang/>
        </w:rPr>
      </w:pPr>
      <w:r w:rsidRPr="00E716C0">
        <w:rPr>
          <w:rFonts w:cs="Times New Roman"/>
          <w:highlight w:val="yellow"/>
          <w:lang/>
        </w:rPr>
        <w:t xml:space="preserve">Jedan ulaz komparatora (neinvertujući) je analogni ulaz mikrokontrolera, a drugi ulaz se može konfigurisati kao analogni ulaz ili kao izlaz internog digitalno-analognog (D/A) konvertora. Takođe, izlaz komparatora se može invertovati. Komparatori </w:t>
      </w:r>
      <w:r w:rsidR="007F6979" w:rsidRPr="00E716C0">
        <w:rPr>
          <w:rFonts w:cs="Times New Roman"/>
          <w:highlight w:val="yellow"/>
          <w:lang/>
        </w:rPr>
        <w:t>imaju sopstvene 12</w:t>
      </w:r>
      <w:r w:rsidRPr="00E716C0">
        <w:rPr>
          <w:rFonts w:cs="Times New Roman"/>
          <w:highlight w:val="yellow"/>
          <w:lang/>
        </w:rPr>
        <w:t>-</w:t>
      </w:r>
      <w:r w:rsidR="007F6979" w:rsidRPr="00E716C0">
        <w:rPr>
          <w:rFonts w:cs="Times New Roman"/>
          <w:highlight w:val="yellow"/>
          <w:lang/>
        </w:rPr>
        <w:t>bitne D/A konvertore</w:t>
      </w:r>
      <w:r w:rsidR="00FF1294" w:rsidRPr="00E716C0">
        <w:rPr>
          <w:rFonts w:cs="Times New Roman"/>
          <w:highlight w:val="yellow"/>
          <w:lang/>
        </w:rPr>
        <w:t>.</w:t>
      </w:r>
    </w:p>
    <w:p w:rsidR="00074009" w:rsidRPr="00E716C0" w:rsidRDefault="00074009" w:rsidP="00074009">
      <w:pPr>
        <w:rPr>
          <w:rFonts w:cs="Times New Roman"/>
          <w:highlight w:val="yellow"/>
          <w:lang/>
        </w:rPr>
      </w:pPr>
      <w:r w:rsidRPr="00E716C0">
        <w:rPr>
          <w:rFonts w:cs="Times New Roman"/>
          <w:highlight w:val="yellow"/>
          <w:lang/>
        </w:rPr>
        <w:t xml:space="preserve">U hardverskoj implementaciji histerezisne kontrole, za detektovanje donje granice histerezisa koristi se </w:t>
      </w:r>
      <w:r w:rsidR="007F6979" w:rsidRPr="00E716C0">
        <w:rPr>
          <w:rFonts w:cs="Times New Roman"/>
          <w:highlight w:val="yellow"/>
          <w:lang/>
        </w:rPr>
        <w:t>„</w:t>
      </w:r>
      <w:r w:rsidRPr="00E716C0">
        <w:rPr>
          <w:rFonts w:cs="Times New Roman"/>
          <w:highlight w:val="yellow"/>
          <w:lang/>
        </w:rPr>
        <w:t>komparator 1</w:t>
      </w:r>
      <w:r w:rsidR="007F6979" w:rsidRPr="00E716C0">
        <w:rPr>
          <w:rFonts w:cs="Times New Roman"/>
          <w:highlight w:val="yellow"/>
          <w:lang/>
        </w:rPr>
        <w:t>“</w:t>
      </w:r>
      <w:r w:rsidRPr="00E716C0">
        <w:rPr>
          <w:rFonts w:cs="Times New Roman"/>
          <w:highlight w:val="yellow"/>
          <w:lang/>
        </w:rPr>
        <w:t xml:space="preserve">, a za detektovanje gornje granice </w:t>
      </w:r>
      <w:r w:rsidR="007F6979" w:rsidRPr="00E716C0">
        <w:rPr>
          <w:rFonts w:cs="Times New Roman"/>
          <w:highlight w:val="yellow"/>
          <w:lang/>
        </w:rPr>
        <w:t>„</w:t>
      </w:r>
      <w:r w:rsidRPr="00E716C0">
        <w:rPr>
          <w:rFonts w:cs="Times New Roman"/>
          <w:highlight w:val="yellow"/>
          <w:lang/>
        </w:rPr>
        <w:t>komparator 2</w:t>
      </w:r>
      <w:r w:rsidR="007F6979" w:rsidRPr="00E716C0">
        <w:rPr>
          <w:rFonts w:cs="Times New Roman"/>
          <w:highlight w:val="yellow"/>
          <w:lang/>
        </w:rPr>
        <w:t>“</w:t>
      </w:r>
      <w:r w:rsidRPr="00E716C0">
        <w:rPr>
          <w:rFonts w:cs="Times New Roman"/>
          <w:highlight w:val="yellow"/>
          <w:lang/>
        </w:rPr>
        <w:t>. Merni signal izlazne struje invertora je povezan sa + ulazima jednog i drugog komparatora. Digitalne vrednosti donje i gornje granice histerezisa su generisane u procesoru i šalju se u D/A konvertore na ulaze komparatora (donja na komparator 1, a gornja na komparator 2).</w:t>
      </w:r>
    </w:p>
    <w:p w:rsidR="00074009" w:rsidRPr="00E716C0" w:rsidRDefault="00074009" w:rsidP="00074009">
      <w:pPr>
        <w:rPr>
          <w:rFonts w:cs="Times New Roman"/>
          <w:highlight w:val="yellow"/>
          <w:lang/>
        </w:rPr>
      </w:pPr>
      <w:r w:rsidRPr="00E716C0">
        <w:rPr>
          <w:rFonts w:cs="Times New Roman"/>
          <w:highlight w:val="yellow"/>
          <w:lang/>
        </w:rPr>
        <w:t>Komparator 1 detektuje trenutak kada trenutna vrednost struje postane manja od donje granice histerezisa. Da bi izlaz komparatora bio jednak logičkoj jedinici, potrebno je invertovati izlaz komparatora.</w:t>
      </w:r>
    </w:p>
    <w:p w:rsidR="00074009" w:rsidRPr="00E716C0" w:rsidRDefault="00074009" w:rsidP="00074009">
      <w:pPr>
        <w:rPr>
          <w:rFonts w:cs="Times New Roman"/>
          <w:highlight w:val="yellow"/>
          <w:lang/>
        </w:rPr>
      </w:pPr>
      <w:r w:rsidRPr="00E716C0">
        <w:rPr>
          <w:rFonts w:cs="Times New Roman"/>
          <w:highlight w:val="yellow"/>
          <w:lang/>
        </w:rPr>
        <w:t>Komparator 2 detektuje trenutak kada trenutna vrednost struje postane veća od gornje granice histerezisa. Za razliku od detekcije opadanja struje ispod donje granice histerezisa, nije potrebno invertovati izlaz komparatora 2.</w:t>
      </w:r>
    </w:p>
    <w:p w:rsidR="00074009" w:rsidRPr="00E716C0" w:rsidRDefault="00074009" w:rsidP="00074009">
      <w:pPr>
        <w:rPr>
          <w:rFonts w:cs="Times New Roman"/>
          <w:highlight w:val="yellow"/>
          <w:lang/>
        </w:rPr>
      </w:pPr>
      <w:r w:rsidRPr="00E716C0">
        <w:rPr>
          <w:rFonts w:cs="Times New Roman"/>
          <w:highlight w:val="yellow"/>
          <w:lang/>
        </w:rPr>
        <w:t>Izlazi ova dva komparatora predstavljaju SET i RESET signale eksternog RS flip flopa. Komparator 1 generiše SET, a komparator 2 RESET signal.</w:t>
      </w:r>
    </w:p>
    <w:p w:rsidR="00F5618A" w:rsidRPr="00E716C0" w:rsidRDefault="00074009" w:rsidP="00074009">
      <w:pPr>
        <w:rPr>
          <w:rFonts w:cs="Times New Roman"/>
          <w:highlight w:val="yellow"/>
          <w:lang/>
        </w:rPr>
      </w:pPr>
      <w:r w:rsidRPr="00E716C0">
        <w:rPr>
          <w:rFonts w:cs="Times New Roman"/>
          <w:highlight w:val="yellow"/>
          <w:lang/>
        </w:rPr>
        <w:t>Izlaz flip flopa je jednak logičkoj jedinici kada vrednost izlazne struje invertora treba da raste, a logičkoj nuli kada vrednost izlazne struje treba da opada. Stanja prekidača invertora se definišu na osnovu izlaza flip flopa (Q) i znaka mrežnog napona. Na osnovu izloženog u prethodnom poglavlju i signala Q, logika uključenja svakog od četiri prekidača je prikazana u Tabeli I.</w:t>
      </w:r>
    </w:p>
    <w:p w:rsidR="00F5618A" w:rsidRPr="00E716C0" w:rsidRDefault="00F5618A">
      <w:pPr>
        <w:ind w:firstLine="0"/>
        <w:jc w:val="left"/>
        <w:rPr>
          <w:rFonts w:cs="Times New Roman"/>
          <w:highlight w:val="yellow"/>
          <w:lang/>
        </w:rPr>
      </w:pPr>
      <w:r w:rsidRPr="00E716C0">
        <w:rPr>
          <w:rFonts w:cs="Times New Roman"/>
          <w:highlight w:val="yellow"/>
          <w:lang/>
        </w:rPr>
        <w:br w:type="page"/>
      </w:r>
    </w:p>
    <w:p w:rsidR="00074009" w:rsidRPr="00E716C0" w:rsidRDefault="00074009" w:rsidP="00074009">
      <w:pPr>
        <w:spacing w:line="360" w:lineRule="auto"/>
        <w:ind w:firstLine="0"/>
        <w:rPr>
          <w:highlight w:val="yellow"/>
          <w:lang/>
        </w:rPr>
      </w:pPr>
      <w:r w:rsidRPr="00E716C0">
        <w:rPr>
          <w:highlight w:val="yellow"/>
          <w:lang/>
        </w:rPr>
        <w:lastRenderedPageBreak/>
        <w:t>Tabela I – Logika uključenja prekidača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gridCol w:w="1440"/>
        <w:gridCol w:w="1440"/>
      </w:tblGrid>
      <w:tr w:rsidR="00074009" w:rsidRPr="00E716C0" w:rsidTr="00F90717">
        <w:trPr>
          <w:trHeight w:hRule="exact" w:val="432"/>
        </w:trPr>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vertAlign w:val="superscript"/>
                <w:lang/>
              </w:rPr>
            </w:pPr>
            <w:r w:rsidRPr="00E716C0">
              <w:rPr>
                <w:highlight w:val="yellow"/>
                <w:lang/>
              </w:rPr>
              <w:t>Sign (V</w:t>
            </w:r>
            <w:r w:rsidRPr="00E716C0">
              <w:rPr>
                <w:highlight w:val="yellow"/>
                <w:vertAlign w:val="subscript"/>
                <w:lang/>
              </w:rPr>
              <w:t>ac</w:t>
            </w:r>
            <w:r w:rsidRPr="00E716C0">
              <w:rPr>
                <w:highlight w:val="yellow"/>
                <w:lang/>
              </w:rPr>
              <w:t>)</w:t>
            </w:r>
            <w:r w:rsidRPr="00E716C0">
              <w:rPr>
                <w:highlight w:val="yellow"/>
                <w:vertAlign w:val="superscript"/>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vertAlign w:val="superscript"/>
                <w:lang/>
              </w:rPr>
            </w:pPr>
            <w:r w:rsidRPr="00E716C0">
              <w:rPr>
                <w:highlight w:val="yellow"/>
                <w:lang/>
              </w:rPr>
              <w:t>Q</w:t>
            </w:r>
            <w:r w:rsidRPr="00E716C0">
              <w:rPr>
                <w:highlight w:val="yellow"/>
                <w:vertAlign w:val="superscript"/>
                <w:lang/>
              </w:rPr>
              <w:t>(2)</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Y1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Y2</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Y3</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Y4</w:t>
            </w:r>
          </w:p>
        </w:tc>
      </w:tr>
      <w:tr w:rsidR="00074009" w:rsidRPr="00E716C0" w:rsidTr="00F90717">
        <w:trPr>
          <w:trHeight w:hRule="exact" w:val="432"/>
        </w:trPr>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r>
      <w:tr w:rsidR="00074009" w:rsidRPr="00E716C0" w:rsidTr="00F90717">
        <w:trPr>
          <w:trHeight w:hRule="exact" w:val="432"/>
        </w:trPr>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r>
      <w:tr w:rsidR="00074009" w:rsidRPr="00E716C0" w:rsidTr="00F90717">
        <w:trPr>
          <w:trHeight w:hRule="exact" w:val="432"/>
        </w:trPr>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r>
      <w:tr w:rsidR="00074009" w:rsidRPr="00E716C0" w:rsidTr="00F90717">
        <w:trPr>
          <w:trHeight w:hRule="exact" w:val="432"/>
        </w:trPr>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1</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c>
          <w:tcPr>
            <w:tcW w:w="1440" w:type="dxa"/>
            <w:tcBorders>
              <w:top w:val="single" w:sz="4" w:space="0" w:color="auto"/>
              <w:left w:val="single" w:sz="4" w:space="0" w:color="auto"/>
              <w:bottom w:val="single" w:sz="4" w:space="0" w:color="auto"/>
              <w:right w:val="single" w:sz="4" w:space="0" w:color="auto"/>
            </w:tcBorders>
            <w:vAlign w:val="center"/>
          </w:tcPr>
          <w:p w:rsidR="00074009" w:rsidRPr="00E716C0" w:rsidRDefault="00074009" w:rsidP="00F90717">
            <w:pPr>
              <w:spacing w:line="360" w:lineRule="auto"/>
              <w:ind w:firstLine="0"/>
              <w:jc w:val="center"/>
              <w:rPr>
                <w:highlight w:val="yellow"/>
                <w:lang/>
              </w:rPr>
            </w:pPr>
            <w:r w:rsidRPr="00E716C0">
              <w:rPr>
                <w:highlight w:val="yellow"/>
                <w:lang/>
              </w:rPr>
              <w:t>0</w:t>
            </w:r>
          </w:p>
        </w:tc>
      </w:tr>
    </w:tbl>
    <w:p w:rsidR="00074009" w:rsidRPr="00E716C0" w:rsidRDefault="00074009" w:rsidP="00074009">
      <w:pPr>
        <w:ind w:firstLine="0"/>
        <w:rPr>
          <w:highlight w:val="yellow"/>
          <w:lang/>
        </w:rPr>
      </w:pPr>
      <w:r w:rsidRPr="00E716C0">
        <w:rPr>
          <w:highlight w:val="yellow"/>
          <w:vertAlign w:val="superscript"/>
          <w:lang/>
        </w:rPr>
        <w:t xml:space="preserve">(1) </w:t>
      </w:r>
      <w:r w:rsidRPr="00E716C0">
        <w:rPr>
          <w:highlight w:val="yellow"/>
          <w:lang/>
        </w:rPr>
        <w:t>Q = 1 za porast vrednosti struje (SET = 1), Q = 0 za pad vrednosti struje (RESET = 1)</w:t>
      </w:r>
    </w:p>
    <w:p w:rsidR="00074009" w:rsidRPr="00E716C0" w:rsidRDefault="00074009" w:rsidP="00074009">
      <w:pPr>
        <w:ind w:firstLine="0"/>
        <w:rPr>
          <w:highlight w:val="yellow"/>
          <w:lang/>
        </w:rPr>
      </w:pPr>
      <w:r w:rsidRPr="00E716C0">
        <w:rPr>
          <w:highlight w:val="yellow"/>
          <w:vertAlign w:val="superscript"/>
          <w:lang/>
        </w:rPr>
        <w:t xml:space="preserve">(2) </w:t>
      </w:r>
      <w:r w:rsidRPr="00E716C0">
        <w:rPr>
          <w:highlight w:val="yellow"/>
          <w:lang/>
        </w:rPr>
        <w:t>Sign(V</w:t>
      </w:r>
      <w:r w:rsidRPr="00E716C0">
        <w:rPr>
          <w:highlight w:val="yellow"/>
          <w:vertAlign w:val="subscript"/>
          <w:lang/>
        </w:rPr>
        <w:t>ac</w:t>
      </w:r>
      <w:r w:rsidRPr="00E716C0">
        <w:rPr>
          <w:highlight w:val="yellow"/>
          <w:lang/>
        </w:rPr>
        <w:t>) = 1 znači da je V</w:t>
      </w:r>
      <w:r w:rsidRPr="00E716C0">
        <w:rPr>
          <w:highlight w:val="yellow"/>
          <w:vertAlign w:val="subscript"/>
          <w:lang/>
        </w:rPr>
        <w:t xml:space="preserve">ac </w:t>
      </w:r>
      <w:r w:rsidRPr="00E716C0">
        <w:rPr>
          <w:highlight w:val="yellow"/>
          <w:lang/>
        </w:rPr>
        <w:t>&gt; 0, Sign(V</w:t>
      </w:r>
      <w:r w:rsidRPr="00E716C0">
        <w:rPr>
          <w:highlight w:val="yellow"/>
          <w:vertAlign w:val="subscript"/>
          <w:lang/>
        </w:rPr>
        <w:t>ac</w:t>
      </w:r>
      <w:r w:rsidRPr="00E716C0">
        <w:rPr>
          <w:highlight w:val="yellow"/>
          <w:lang/>
        </w:rPr>
        <w:t>) = 0 znači da je V</w:t>
      </w:r>
      <w:r w:rsidRPr="00E716C0">
        <w:rPr>
          <w:highlight w:val="yellow"/>
          <w:vertAlign w:val="subscript"/>
          <w:lang/>
        </w:rPr>
        <w:t xml:space="preserve">ac </w:t>
      </w:r>
      <w:r w:rsidRPr="00E716C0">
        <w:rPr>
          <w:highlight w:val="yellow"/>
          <w:lang/>
        </w:rPr>
        <w:t>&lt; 0</w:t>
      </w:r>
    </w:p>
    <w:p w:rsidR="00074009" w:rsidRPr="00E716C0" w:rsidRDefault="00074009" w:rsidP="00074009">
      <w:pPr>
        <w:rPr>
          <w:rFonts w:cs="Times New Roman"/>
          <w:highlight w:val="yellow"/>
          <w:lang/>
        </w:rPr>
      </w:pPr>
      <w:r w:rsidRPr="00E716C0">
        <w:rPr>
          <w:rFonts w:cs="Times New Roman"/>
          <w:highlight w:val="yellow"/>
          <w:lang/>
        </w:rPr>
        <w:t xml:space="preserve">Na osnovu Tabele I se definiše potrebno dodatno logičko kolo. Logičko kolo ima dva ulaza (Q i Sign </w:t>
      </w:r>
      <w:r w:rsidRPr="00E716C0">
        <w:rPr>
          <w:highlight w:val="yellow"/>
          <w:lang/>
        </w:rPr>
        <w:t>(V</w:t>
      </w:r>
      <w:r w:rsidRPr="00E716C0">
        <w:rPr>
          <w:highlight w:val="yellow"/>
          <w:vertAlign w:val="subscript"/>
          <w:lang/>
        </w:rPr>
        <w:t>ac</w:t>
      </w:r>
      <w:r w:rsidRPr="00E716C0">
        <w:rPr>
          <w:highlight w:val="yellow"/>
          <w:lang/>
        </w:rPr>
        <w:t>)</w:t>
      </w:r>
      <w:r w:rsidRPr="00E716C0">
        <w:rPr>
          <w:rFonts w:cs="Times New Roman"/>
          <w:highlight w:val="yellow"/>
          <w:lang/>
        </w:rPr>
        <w:t>) i četiri izlaza (Y1 - Y4).</w:t>
      </w:r>
    </w:p>
    <w:p w:rsidR="00074009" w:rsidRPr="00E716C0" w:rsidRDefault="00074009" w:rsidP="00074009">
      <w:pPr>
        <w:ind w:firstLine="0"/>
        <w:rPr>
          <w:highlight w:val="yellow"/>
          <w:lang/>
        </w:rPr>
      </w:pPr>
      <w:r w:rsidRPr="00E716C0">
        <w:rPr>
          <w:position w:val="-68"/>
          <w:highlight w:val="yellow"/>
          <w:lang/>
        </w:rPr>
        <w:object w:dxaOrig="3120" w:dyaOrig="1480">
          <v:shape id="_x0000_i1036" type="#_x0000_t75" style="width:156.6pt;height:74.4pt" o:ole="">
            <v:imagedata r:id="rId28" o:title=""/>
          </v:shape>
          <o:OLEObject Type="Embed" ProgID="Equation.3" ShapeID="_x0000_i1036" DrawAspect="Content" ObjectID="_1682281773" r:id="rId29"/>
        </w:object>
      </w:r>
    </w:p>
    <w:p w:rsidR="00074009" w:rsidRPr="00E716C0" w:rsidRDefault="006E695D" w:rsidP="00074009">
      <w:pPr>
        <w:rPr>
          <w:rFonts w:cs="Times New Roman"/>
          <w:highlight w:val="yellow"/>
          <w:lang/>
        </w:rPr>
      </w:pPr>
      <w:r w:rsidRPr="00E716C0">
        <w:rPr>
          <w:rFonts w:cs="Times New Roman"/>
          <w:highlight w:val="yellow"/>
          <w:lang/>
        </w:rPr>
        <w:t xml:space="preserve">„●“ </w:t>
      </w:r>
      <w:r w:rsidR="00074009" w:rsidRPr="00E716C0">
        <w:rPr>
          <w:rFonts w:cs="Times New Roman"/>
          <w:highlight w:val="yellow"/>
          <w:lang/>
        </w:rPr>
        <w:t xml:space="preserve">predstavlja logičko </w:t>
      </w:r>
      <w:r w:rsidRPr="00E716C0">
        <w:rPr>
          <w:rFonts w:cs="Times New Roman"/>
          <w:highlight w:val="yellow"/>
          <w:lang/>
        </w:rPr>
        <w:t>„</w:t>
      </w:r>
      <w:r w:rsidR="00074009" w:rsidRPr="00E716C0">
        <w:rPr>
          <w:rFonts w:cs="Times New Roman"/>
          <w:highlight w:val="yellow"/>
          <w:lang/>
        </w:rPr>
        <w:t>i</w:t>
      </w:r>
      <w:r w:rsidRPr="00E716C0">
        <w:rPr>
          <w:rFonts w:cs="Times New Roman"/>
          <w:highlight w:val="yellow"/>
          <w:lang/>
        </w:rPr>
        <w:t xml:space="preserve">“ </w:t>
      </w:r>
      <w:r w:rsidR="00074009" w:rsidRPr="00E716C0">
        <w:rPr>
          <w:rFonts w:cs="Times New Roman"/>
          <w:highlight w:val="yellow"/>
          <w:lang/>
        </w:rPr>
        <w:t xml:space="preserve">(AND), </w:t>
      </w:r>
      <w:r w:rsidRPr="00E716C0">
        <w:rPr>
          <w:rFonts w:cs="Times New Roman"/>
          <w:highlight w:val="yellow"/>
          <w:lang/>
        </w:rPr>
        <w:t xml:space="preserve">„+“ </w:t>
      </w:r>
      <w:r w:rsidR="00074009" w:rsidRPr="00E716C0">
        <w:rPr>
          <w:rFonts w:cs="Times New Roman"/>
          <w:highlight w:val="yellow"/>
          <w:lang/>
        </w:rPr>
        <w:t xml:space="preserve">logičko </w:t>
      </w:r>
      <w:r w:rsidRPr="00E716C0">
        <w:rPr>
          <w:rFonts w:cs="Times New Roman"/>
          <w:highlight w:val="yellow"/>
          <w:lang/>
        </w:rPr>
        <w:t>„</w:t>
      </w:r>
      <w:r w:rsidR="00074009" w:rsidRPr="00E716C0">
        <w:rPr>
          <w:rFonts w:cs="Times New Roman"/>
          <w:highlight w:val="yellow"/>
          <w:lang/>
        </w:rPr>
        <w:t>ili</w:t>
      </w:r>
      <w:r w:rsidRPr="00E716C0">
        <w:rPr>
          <w:rFonts w:cs="Times New Roman"/>
          <w:highlight w:val="yellow"/>
          <w:lang/>
        </w:rPr>
        <w:t xml:space="preserve">“ </w:t>
      </w:r>
      <w:r w:rsidR="00074009" w:rsidRPr="00E716C0">
        <w:rPr>
          <w:rFonts w:cs="Times New Roman"/>
          <w:highlight w:val="yellow"/>
          <w:lang/>
        </w:rPr>
        <w:t xml:space="preserve">(OR), a </w:t>
      </w:r>
      <w:r w:rsidRPr="00E716C0">
        <w:rPr>
          <w:rFonts w:cs="Times New Roman"/>
          <w:highlight w:val="yellow"/>
          <w:lang/>
        </w:rPr>
        <w:t>„</w:t>
      </w:r>
      <w:r w:rsidRPr="00E716C0">
        <w:rPr>
          <w:highlight w:val="yellow"/>
          <w:lang/>
        </w:rPr>
        <w:t xml:space="preserve"> </w:t>
      </w:r>
      <w:r w:rsidRPr="00E716C0">
        <w:rPr>
          <w:rFonts w:cs="Times New Roman"/>
          <w:highlight w:val="yellow"/>
          <w:lang/>
        </w:rPr>
        <w:t>̅</w:t>
      </w:r>
      <w:r w:rsidR="00074009" w:rsidRPr="00E716C0">
        <w:rPr>
          <w:rFonts w:cs="Times New Roman"/>
          <w:highlight w:val="yellow"/>
          <w:lang/>
        </w:rPr>
        <w:t xml:space="preserve"> </w:t>
      </w:r>
      <w:r w:rsidRPr="00E716C0">
        <w:rPr>
          <w:rFonts w:cs="Times New Roman"/>
          <w:highlight w:val="yellow"/>
          <w:lang/>
        </w:rPr>
        <w:t xml:space="preserve">„ </w:t>
      </w:r>
      <w:r w:rsidR="00074009" w:rsidRPr="00E716C0">
        <w:rPr>
          <w:rFonts w:cs="Times New Roman"/>
          <w:highlight w:val="yellow"/>
          <w:lang/>
        </w:rPr>
        <w:t xml:space="preserve">predstavlja negaciju (NOT). Principijelna šema histerezisne kontrole je prikazana na slici </w:t>
      </w:r>
      <w:r w:rsidR="008A1257" w:rsidRPr="00E716C0">
        <w:rPr>
          <w:rFonts w:cs="Times New Roman"/>
          <w:highlight w:val="yellow"/>
          <w:lang/>
        </w:rPr>
        <w:t>10</w:t>
      </w:r>
      <w:r w:rsidR="00074009" w:rsidRPr="00E716C0">
        <w:rPr>
          <w:rFonts w:cs="Times New Roman"/>
          <w:highlight w:val="yellow"/>
          <w:lang/>
        </w:rPr>
        <w:t xml:space="preserve">, a detaljna šema dodatnih logičkih kola i kola za generisanje mrtvog vremena (uokvireno plavim pravougaonikom na slici </w:t>
      </w:r>
      <w:r w:rsidR="008A1257" w:rsidRPr="00E716C0">
        <w:rPr>
          <w:rFonts w:cs="Times New Roman"/>
          <w:highlight w:val="yellow"/>
          <w:lang/>
        </w:rPr>
        <w:t>10</w:t>
      </w:r>
      <w:r w:rsidR="00074009" w:rsidRPr="00E716C0">
        <w:rPr>
          <w:rFonts w:cs="Times New Roman"/>
          <w:highlight w:val="yellow"/>
          <w:lang/>
        </w:rPr>
        <w:t xml:space="preserve">) je prikazana na slici </w:t>
      </w:r>
      <w:r w:rsidR="008A1257" w:rsidRPr="00E716C0">
        <w:rPr>
          <w:rFonts w:cs="Times New Roman"/>
          <w:highlight w:val="yellow"/>
          <w:lang/>
        </w:rPr>
        <w:t>11</w:t>
      </w:r>
      <w:r w:rsidR="00074009" w:rsidRPr="00E716C0">
        <w:rPr>
          <w:rFonts w:cs="Times New Roman"/>
          <w:highlight w:val="yellow"/>
          <w:lang/>
        </w:rPr>
        <w:t>.</w:t>
      </w:r>
    </w:p>
    <w:p w:rsidR="00074009" w:rsidRPr="00E716C0" w:rsidRDefault="00074009" w:rsidP="00074009">
      <w:pPr>
        <w:ind w:firstLine="0"/>
        <w:jc w:val="center"/>
        <w:rPr>
          <w:rFonts w:cs="Times New Roman"/>
          <w:highlight w:val="yellow"/>
          <w:lang/>
        </w:rPr>
      </w:pPr>
      <w:r w:rsidRPr="00E716C0">
        <w:rPr>
          <w:highlight w:val="yellow"/>
          <w:lang/>
        </w:rPr>
        <w:object w:dxaOrig="14526" w:dyaOrig="5278">
          <v:shape id="_x0000_i1037" type="#_x0000_t75" style="width:470.4pt;height:169.2pt" o:ole="">
            <v:imagedata r:id="rId30" o:title=""/>
          </v:shape>
          <o:OLEObject Type="Embed" ProgID="Visio.Drawing.11" ShapeID="_x0000_i1037" DrawAspect="Content" ObjectID="_1682281774" r:id="rId31"/>
        </w:object>
      </w:r>
      <w:r w:rsidRPr="00E716C0">
        <w:rPr>
          <w:rFonts w:cs="Times New Roman"/>
          <w:highlight w:val="yellow"/>
          <w:lang/>
        </w:rPr>
        <w:t xml:space="preserve">Slika </w:t>
      </w:r>
      <w:r w:rsidR="008A1257" w:rsidRPr="00E716C0">
        <w:rPr>
          <w:rFonts w:cs="Times New Roman"/>
          <w:highlight w:val="yellow"/>
          <w:lang/>
        </w:rPr>
        <w:t>10</w:t>
      </w:r>
      <w:r w:rsidRPr="00E716C0">
        <w:rPr>
          <w:rFonts w:cs="Times New Roman"/>
          <w:highlight w:val="yellow"/>
          <w:lang/>
        </w:rPr>
        <w:t>. Principijelna šema histerezisne kontrole</w:t>
      </w:r>
    </w:p>
    <w:p w:rsidR="00074009" w:rsidRPr="00E716C0" w:rsidRDefault="00074009" w:rsidP="00074009">
      <w:pPr>
        <w:ind w:firstLine="0"/>
        <w:jc w:val="center"/>
        <w:rPr>
          <w:highlight w:val="yellow"/>
          <w:lang/>
        </w:rPr>
      </w:pPr>
      <w:r w:rsidRPr="00E716C0">
        <w:rPr>
          <w:highlight w:val="yellow"/>
          <w:lang/>
        </w:rPr>
        <w:object w:dxaOrig="12871" w:dyaOrig="9492">
          <v:shape id="_x0000_i1038" type="#_x0000_t75" style="width:443.4pt;height:328.8pt" o:ole="">
            <v:imagedata r:id="rId32" o:title=""/>
          </v:shape>
          <o:OLEObject Type="Embed" ProgID="Visio.Drawing.11" ShapeID="_x0000_i1038" DrawAspect="Content" ObjectID="_1682281775" r:id="rId33"/>
        </w:object>
      </w:r>
    </w:p>
    <w:p w:rsidR="00074009" w:rsidRPr="00E716C0" w:rsidRDefault="00074009" w:rsidP="00074009">
      <w:pPr>
        <w:spacing w:after="0"/>
        <w:ind w:firstLine="0"/>
        <w:jc w:val="left"/>
        <w:rPr>
          <w:rFonts w:cs="Times New Roman"/>
          <w:highlight w:val="yellow"/>
          <w:lang/>
        </w:rPr>
      </w:pPr>
      <w:r w:rsidRPr="00E716C0">
        <w:rPr>
          <w:rFonts w:cs="Times New Roman"/>
          <w:highlight w:val="yellow"/>
          <w:lang/>
        </w:rPr>
        <w:t xml:space="preserve">Slika </w:t>
      </w:r>
      <w:r w:rsidR="008A1257" w:rsidRPr="00E716C0">
        <w:rPr>
          <w:rFonts w:cs="Times New Roman"/>
          <w:highlight w:val="yellow"/>
          <w:lang/>
        </w:rPr>
        <w:t>11</w:t>
      </w:r>
      <w:r w:rsidRPr="00E716C0">
        <w:rPr>
          <w:rFonts w:cs="Times New Roman"/>
          <w:highlight w:val="yellow"/>
          <w:lang/>
        </w:rPr>
        <w:t>. Detaljna šema veza logičkih kola i kola za generisanje mrtvog vremena</w:t>
      </w:r>
    </w:p>
    <w:p w:rsidR="00F5618A" w:rsidRPr="00E716C0" w:rsidRDefault="00F5618A" w:rsidP="00074009">
      <w:pPr>
        <w:spacing w:after="0"/>
        <w:ind w:firstLine="0"/>
        <w:jc w:val="left"/>
        <w:rPr>
          <w:rFonts w:cs="Times New Roman"/>
          <w:highlight w:val="yellow"/>
          <w:lang/>
        </w:rPr>
      </w:pPr>
    </w:p>
    <w:p w:rsidR="00074009" w:rsidRPr="00E716C0" w:rsidRDefault="00074009" w:rsidP="00074009">
      <w:pPr>
        <w:spacing w:after="0"/>
        <w:ind w:firstLine="0"/>
        <w:rPr>
          <w:rFonts w:cs="Times New Roman"/>
          <w:highlight w:val="yellow"/>
          <w:lang/>
        </w:rPr>
      </w:pPr>
      <w:r w:rsidRPr="00E716C0">
        <w:rPr>
          <w:rFonts w:cs="Times New Roman"/>
          <w:highlight w:val="yellow"/>
          <w:lang/>
        </w:rPr>
        <w:t>Ulazni signali: PWM_L2_S i PWM_L2_R - izlazi komparatora, Sign_L2 - znak mrežnog napona, PWM_on_L2 - enable/disable signal rada invertora</w:t>
      </w:r>
    </w:p>
    <w:p w:rsidR="00074009" w:rsidRPr="00E716C0" w:rsidRDefault="00074009" w:rsidP="00074009">
      <w:pPr>
        <w:spacing w:after="0"/>
        <w:ind w:firstLine="0"/>
        <w:rPr>
          <w:rFonts w:cs="Times New Roman"/>
          <w:highlight w:val="yellow"/>
          <w:lang/>
        </w:rPr>
      </w:pPr>
      <w:r w:rsidRPr="00E716C0">
        <w:rPr>
          <w:rFonts w:cs="Times New Roman"/>
          <w:highlight w:val="yellow"/>
          <w:lang/>
        </w:rPr>
        <w:t>Izlazni signali: AC_DrvA1-AC_DrvD1 - signali za uključenje/isključenje svakog od energetskih tranzistora invertora</w:t>
      </w:r>
    </w:p>
    <w:p w:rsidR="00074009" w:rsidRPr="00E716C0" w:rsidRDefault="00074009" w:rsidP="00074009">
      <w:pPr>
        <w:spacing w:after="0"/>
        <w:ind w:firstLine="0"/>
        <w:rPr>
          <w:rFonts w:cs="Times New Roman"/>
          <w:highlight w:val="yellow"/>
          <w:lang/>
        </w:rPr>
      </w:pPr>
      <w:r w:rsidRPr="00E716C0">
        <w:rPr>
          <w:rFonts w:cs="Times New Roman"/>
          <w:highlight w:val="yellow"/>
          <w:lang/>
        </w:rPr>
        <w:t>Logički elementi: NAND logička kola sa internim Šmitovim trigerom (opisana u daljem delu teksta; 3 čipa sa po 4 NAND kola, svaki čip sa svojim napajanjem, prikazanim na dnu slike)</w:t>
      </w:r>
    </w:p>
    <w:p w:rsidR="00074009" w:rsidRPr="00E716C0" w:rsidRDefault="00074009" w:rsidP="00D560EB">
      <w:pPr>
        <w:ind w:firstLine="0"/>
        <w:rPr>
          <w:rFonts w:cs="Times New Roman"/>
          <w:highlight w:val="yellow"/>
          <w:lang/>
        </w:rPr>
      </w:pPr>
      <w:r w:rsidRPr="00E716C0">
        <w:rPr>
          <w:rFonts w:cs="Times New Roman"/>
          <w:highlight w:val="yellow"/>
          <w:lang/>
        </w:rPr>
        <w:t xml:space="preserve">Kola za formiranje mrtvog vremena za paljenje svakog od MOSFET-a (R, C, dioda; zahvaljujući diodi, RC kolo se puni po definisanoj vremenskoj konstanti, ali se brzo </w:t>
      </w:r>
      <w:r w:rsidR="006E695D" w:rsidRPr="00E716C0">
        <w:rPr>
          <w:rFonts w:cs="Times New Roman"/>
          <w:highlight w:val="yellow"/>
          <w:lang/>
        </w:rPr>
        <w:t>(„</w:t>
      </w:r>
      <w:r w:rsidRPr="00E716C0">
        <w:rPr>
          <w:rFonts w:cs="Times New Roman"/>
          <w:highlight w:val="yellow"/>
          <w:lang/>
        </w:rPr>
        <w:t>trenutno</w:t>
      </w:r>
      <w:r w:rsidR="006E695D" w:rsidRPr="00E716C0">
        <w:rPr>
          <w:rFonts w:cs="Times New Roman"/>
          <w:highlight w:val="yellow"/>
          <w:lang/>
        </w:rPr>
        <w:t xml:space="preserve">“ </w:t>
      </w:r>
      <w:r w:rsidRPr="00E716C0">
        <w:rPr>
          <w:rFonts w:cs="Times New Roman"/>
          <w:highlight w:val="yellow"/>
          <w:lang/>
        </w:rPr>
        <w:t>prazni))</w:t>
      </w:r>
    </w:p>
    <w:p w:rsidR="00074009" w:rsidRPr="00E716C0" w:rsidRDefault="00074009" w:rsidP="00074009">
      <w:pPr>
        <w:rPr>
          <w:highlight w:val="yellow"/>
          <w:lang/>
        </w:rPr>
      </w:pPr>
      <w:r w:rsidRPr="00E716C0">
        <w:rPr>
          <w:highlight w:val="yellow"/>
          <w:lang/>
        </w:rPr>
        <w:t xml:space="preserve">U prikazanoj realizaciji histerezisne kontrole se </w:t>
      </w:r>
      <w:r w:rsidR="000573C6" w:rsidRPr="00E716C0">
        <w:rPr>
          <w:highlight w:val="yellow"/>
          <w:lang/>
        </w:rPr>
        <w:t xml:space="preserve">osim integrisanih brzih komparatora mikrokontrolera </w:t>
      </w:r>
      <w:r w:rsidRPr="00E716C0">
        <w:rPr>
          <w:highlight w:val="yellow"/>
          <w:lang/>
        </w:rPr>
        <w:t>korist</w:t>
      </w:r>
      <w:r w:rsidR="000573C6" w:rsidRPr="00E716C0">
        <w:rPr>
          <w:highlight w:val="yellow"/>
          <w:lang/>
        </w:rPr>
        <w:t>e</w:t>
      </w:r>
      <w:r w:rsidRPr="00E716C0">
        <w:rPr>
          <w:highlight w:val="yellow"/>
          <w:lang/>
        </w:rPr>
        <w:t xml:space="preserve"> </w:t>
      </w:r>
      <w:r w:rsidR="000573C6" w:rsidRPr="00E716C0">
        <w:rPr>
          <w:highlight w:val="yellow"/>
          <w:lang/>
        </w:rPr>
        <w:t>dodatna analogno digitalna kola. Često korišćena periferija za generisanje PWM-a (</w:t>
      </w:r>
      <w:r w:rsidRPr="00E716C0">
        <w:rPr>
          <w:highlight w:val="yellow"/>
          <w:lang/>
        </w:rPr>
        <w:t>ePWM</w:t>
      </w:r>
      <w:r w:rsidR="000573C6" w:rsidRPr="00E716C0">
        <w:rPr>
          <w:highlight w:val="yellow"/>
          <w:lang/>
        </w:rPr>
        <w:t>)</w:t>
      </w:r>
      <w:r w:rsidRPr="00E716C0">
        <w:rPr>
          <w:highlight w:val="yellow"/>
          <w:lang/>
        </w:rPr>
        <w:t xml:space="preserve"> ne omogućava realizaciju kompletne opisane logike upravljanja. ePWM periferije imaju mogućnost ostvarivanja neke logike upravljanja u toku </w:t>
      </w:r>
      <w:r w:rsidR="000573C6" w:rsidRPr="00E716C0">
        <w:rPr>
          <w:highlight w:val="yellow"/>
          <w:lang/>
        </w:rPr>
        <w:t xml:space="preserve">fiksne prekidačke </w:t>
      </w:r>
      <w:r w:rsidRPr="00E716C0">
        <w:rPr>
          <w:highlight w:val="yellow"/>
          <w:lang/>
        </w:rPr>
        <w:t xml:space="preserve">periode </w:t>
      </w:r>
      <w:r w:rsidR="000573C6" w:rsidRPr="00E716C0">
        <w:rPr>
          <w:highlight w:val="yellow"/>
          <w:lang/>
        </w:rPr>
        <w:t>(switching period).</w:t>
      </w:r>
      <w:r w:rsidR="008478AE" w:rsidRPr="00E716C0">
        <w:rPr>
          <w:highlight w:val="yellow"/>
          <w:lang/>
        </w:rPr>
        <w:t xml:space="preserve"> Ova periferija se npr. koristi kod Average Current Mode Control ili Peak Current Mode Control.</w:t>
      </w:r>
    </w:p>
    <w:p w:rsidR="00074009" w:rsidRPr="00E716C0" w:rsidRDefault="00074009" w:rsidP="00074009">
      <w:pPr>
        <w:rPr>
          <w:highlight w:val="yellow"/>
          <w:lang/>
        </w:rPr>
      </w:pPr>
      <w:r w:rsidRPr="00E716C0">
        <w:rPr>
          <w:highlight w:val="yellow"/>
          <w:lang/>
        </w:rPr>
        <w:lastRenderedPageBreak/>
        <w:t xml:space="preserve">Dakle, u histerezisnoj kontroli signali za uključivanje/isključivanje energetskih tranzistora invertora se generišu na osnovu stanja izlaza brzih analognih komparatora; oni setuju, odnosno resetuju eksterni RS flip flop; za realizaciju RS flip flopa, kao i realizaciju ostale upravljačke logike su korišćena samo NAND logička kola sa internim Šmitovim trigerom (Schmitt Trigger). Stanje izlaza flip flopa sačinjenog od NAND kola ima invertovanu logiku (tabela 1), odnosno takozvanu </w:t>
      </w:r>
      <w:r w:rsidRPr="00E716C0">
        <w:rPr>
          <w:i/>
          <w:highlight w:val="yellow"/>
          <w:lang/>
        </w:rPr>
        <w:t>Active Low</w:t>
      </w:r>
      <w:r w:rsidRPr="00E716C0">
        <w:rPr>
          <w:highlight w:val="yellow"/>
          <w:lang/>
        </w:rPr>
        <w:t xml:space="preserve"> logiku.</w:t>
      </w:r>
    </w:p>
    <w:p w:rsidR="00074009" w:rsidRPr="00E716C0" w:rsidRDefault="00074009" w:rsidP="00074009">
      <w:pPr>
        <w:ind w:firstLine="0"/>
        <w:rPr>
          <w:highlight w:val="yellow"/>
          <w:lang/>
        </w:rPr>
      </w:pPr>
      <w:r w:rsidRPr="00E716C0">
        <w:rPr>
          <w:highlight w:val="yellow"/>
          <w:lang/>
        </w:rPr>
        <w:t>Tabela 1. Tabela stanja RS flip flopa sa NAND kolima</w:t>
      </w:r>
    </w:p>
    <w:tbl>
      <w:tblPr>
        <w:tblStyle w:val="TableGrid"/>
        <w:tblW w:w="0" w:type="auto"/>
        <w:tblInd w:w="108" w:type="dxa"/>
        <w:tblLook w:val="04A0"/>
      </w:tblPr>
      <w:tblGrid>
        <w:gridCol w:w="828"/>
        <w:gridCol w:w="900"/>
        <w:gridCol w:w="900"/>
      </w:tblGrid>
      <w:tr w:rsidR="00074009" w:rsidRPr="00E716C0" w:rsidTr="00F90717">
        <w:tc>
          <w:tcPr>
            <w:tcW w:w="828" w:type="dxa"/>
            <w:shd w:val="clear" w:color="auto" w:fill="BFBFBF" w:themeFill="background1" w:themeFillShade="BF"/>
          </w:tcPr>
          <w:p w:rsidR="00074009" w:rsidRPr="00E716C0" w:rsidRDefault="00074009" w:rsidP="00F90717">
            <w:pPr>
              <w:ind w:firstLine="0"/>
              <w:jc w:val="center"/>
              <w:rPr>
                <w:highlight w:val="yellow"/>
                <w:lang/>
              </w:rPr>
            </w:pPr>
            <w:r w:rsidRPr="00E716C0">
              <w:rPr>
                <w:highlight w:val="yellow"/>
                <w:lang/>
              </w:rPr>
              <w:t>SET</w:t>
            </w:r>
          </w:p>
        </w:tc>
        <w:tc>
          <w:tcPr>
            <w:tcW w:w="900" w:type="dxa"/>
            <w:shd w:val="clear" w:color="auto" w:fill="BFBFBF" w:themeFill="background1" w:themeFillShade="BF"/>
          </w:tcPr>
          <w:p w:rsidR="00074009" w:rsidRPr="00E716C0" w:rsidRDefault="00074009" w:rsidP="00F90717">
            <w:pPr>
              <w:ind w:firstLine="0"/>
              <w:jc w:val="center"/>
              <w:rPr>
                <w:highlight w:val="yellow"/>
                <w:lang/>
              </w:rPr>
            </w:pPr>
            <w:r w:rsidRPr="00E716C0">
              <w:rPr>
                <w:highlight w:val="yellow"/>
                <w:lang/>
              </w:rPr>
              <w:t>RESET</w:t>
            </w:r>
          </w:p>
        </w:tc>
        <w:tc>
          <w:tcPr>
            <w:tcW w:w="900" w:type="dxa"/>
            <w:shd w:val="clear" w:color="auto" w:fill="BFBFBF" w:themeFill="background1" w:themeFillShade="BF"/>
          </w:tcPr>
          <w:p w:rsidR="00074009" w:rsidRPr="00E716C0" w:rsidRDefault="00074009" w:rsidP="00F90717">
            <w:pPr>
              <w:ind w:firstLine="0"/>
              <w:jc w:val="center"/>
              <w:rPr>
                <w:highlight w:val="yellow"/>
                <w:lang/>
              </w:rPr>
            </w:pPr>
            <w:r w:rsidRPr="00E716C0">
              <w:rPr>
                <w:highlight w:val="yellow"/>
                <w:lang/>
              </w:rPr>
              <w:t>Q</w:t>
            </w:r>
          </w:p>
        </w:tc>
      </w:tr>
      <w:tr w:rsidR="00074009" w:rsidRPr="00E716C0" w:rsidTr="00F90717">
        <w:tc>
          <w:tcPr>
            <w:tcW w:w="828" w:type="dxa"/>
          </w:tcPr>
          <w:p w:rsidR="00074009" w:rsidRPr="00E716C0" w:rsidRDefault="00074009" w:rsidP="00F90717">
            <w:pPr>
              <w:ind w:firstLine="0"/>
              <w:jc w:val="center"/>
              <w:rPr>
                <w:highlight w:val="yellow"/>
                <w:lang/>
              </w:rPr>
            </w:pPr>
            <w:r w:rsidRPr="00E716C0">
              <w:rPr>
                <w:highlight w:val="yellow"/>
                <w:lang/>
              </w:rPr>
              <w:t>0</w:t>
            </w:r>
          </w:p>
        </w:tc>
        <w:tc>
          <w:tcPr>
            <w:tcW w:w="900" w:type="dxa"/>
          </w:tcPr>
          <w:p w:rsidR="00074009" w:rsidRPr="00E716C0" w:rsidRDefault="00074009" w:rsidP="00F90717">
            <w:pPr>
              <w:ind w:firstLine="0"/>
              <w:jc w:val="center"/>
              <w:rPr>
                <w:highlight w:val="yellow"/>
                <w:lang/>
              </w:rPr>
            </w:pPr>
            <w:r w:rsidRPr="00E716C0">
              <w:rPr>
                <w:highlight w:val="yellow"/>
                <w:lang/>
              </w:rPr>
              <w:t>0</w:t>
            </w:r>
          </w:p>
        </w:tc>
        <w:tc>
          <w:tcPr>
            <w:tcW w:w="900" w:type="dxa"/>
          </w:tcPr>
          <w:p w:rsidR="00074009" w:rsidRPr="00E716C0" w:rsidRDefault="00074009" w:rsidP="00F90717">
            <w:pPr>
              <w:ind w:firstLine="0"/>
              <w:jc w:val="center"/>
              <w:rPr>
                <w:highlight w:val="yellow"/>
                <w:lang/>
              </w:rPr>
            </w:pPr>
            <w:r w:rsidRPr="00E716C0">
              <w:rPr>
                <w:highlight w:val="yellow"/>
                <w:lang/>
              </w:rPr>
              <w:t>-</w:t>
            </w:r>
          </w:p>
        </w:tc>
      </w:tr>
      <w:tr w:rsidR="00074009" w:rsidRPr="00E716C0" w:rsidTr="00F90717">
        <w:tc>
          <w:tcPr>
            <w:tcW w:w="828" w:type="dxa"/>
          </w:tcPr>
          <w:p w:rsidR="00074009" w:rsidRPr="00E716C0" w:rsidRDefault="00074009" w:rsidP="00F90717">
            <w:pPr>
              <w:ind w:firstLine="0"/>
              <w:jc w:val="center"/>
              <w:rPr>
                <w:highlight w:val="yellow"/>
                <w:lang/>
              </w:rPr>
            </w:pPr>
            <w:r w:rsidRPr="00E716C0">
              <w:rPr>
                <w:highlight w:val="yellow"/>
                <w:lang/>
              </w:rPr>
              <w:t>0</w:t>
            </w:r>
          </w:p>
        </w:tc>
        <w:tc>
          <w:tcPr>
            <w:tcW w:w="900" w:type="dxa"/>
          </w:tcPr>
          <w:p w:rsidR="00074009" w:rsidRPr="00E716C0" w:rsidRDefault="00074009" w:rsidP="00F90717">
            <w:pPr>
              <w:ind w:firstLine="0"/>
              <w:jc w:val="center"/>
              <w:rPr>
                <w:highlight w:val="yellow"/>
                <w:lang/>
              </w:rPr>
            </w:pPr>
            <w:r w:rsidRPr="00E716C0">
              <w:rPr>
                <w:highlight w:val="yellow"/>
                <w:lang/>
              </w:rPr>
              <w:t>1</w:t>
            </w:r>
          </w:p>
        </w:tc>
        <w:tc>
          <w:tcPr>
            <w:tcW w:w="900" w:type="dxa"/>
          </w:tcPr>
          <w:p w:rsidR="00074009" w:rsidRPr="00E716C0" w:rsidRDefault="00074009" w:rsidP="00F90717">
            <w:pPr>
              <w:ind w:firstLine="0"/>
              <w:jc w:val="center"/>
              <w:rPr>
                <w:highlight w:val="yellow"/>
                <w:lang/>
              </w:rPr>
            </w:pPr>
            <w:r w:rsidRPr="00E716C0">
              <w:rPr>
                <w:highlight w:val="yellow"/>
                <w:lang/>
              </w:rPr>
              <w:t>1</w:t>
            </w:r>
          </w:p>
        </w:tc>
      </w:tr>
      <w:tr w:rsidR="00074009" w:rsidRPr="00E716C0" w:rsidTr="00F90717">
        <w:tc>
          <w:tcPr>
            <w:tcW w:w="828" w:type="dxa"/>
          </w:tcPr>
          <w:p w:rsidR="00074009" w:rsidRPr="00E716C0" w:rsidRDefault="00074009" w:rsidP="00F90717">
            <w:pPr>
              <w:ind w:firstLine="0"/>
              <w:jc w:val="center"/>
              <w:rPr>
                <w:highlight w:val="yellow"/>
                <w:lang/>
              </w:rPr>
            </w:pPr>
            <w:r w:rsidRPr="00E716C0">
              <w:rPr>
                <w:highlight w:val="yellow"/>
                <w:lang/>
              </w:rPr>
              <w:t>1</w:t>
            </w:r>
          </w:p>
        </w:tc>
        <w:tc>
          <w:tcPr>
            <w:tcW w:w="900" w:type="dxa"/>
          </w:tcPr>
          <w:p w:rsidR="00074009" w:rsidRPr="00E716C0" w:rsidRDefault="00074009" w:rsidP="00F90717">
            <w:pPr>
              <w:ind w:firstLine="0"/>
              <w:jc w:val="center"/>
              <w:rPr>
                <w:highlight w:val="yellow"/>
                <w:lang/>
              </w:rPr>
            </w:pPr>
            <w:r w:rsidRPr="00E716C0">
              <w:rPr>
                <w:highlight w:val="yellow"/>
                <w:lang/>
              </w:rPr>
              <w:t>0</w:t>
            </w:r>
          </w:p>
        </w:tc>
        <w:tc>
          <w:tcPr>
            <w:tcW w:w="900" w:type="dxa"/>
          </w:tcPr>
          <w:p w:rsidR="00074009" w:rsidRPr="00E716C0" w:rsidRDefault="00074009" w:rsidP="00F90717">
            <w:pPr>
              <w:ind w:firstLine="0"/>
              <w:jc w:val="center"/>
              <w:rPr>
                <w:highlight w:val="yellow"/>
                <w:lang/>
              </w:rPr>
            </w:pPr>
            <w:r w:rsidRPr="00E716C0">
              <w:rPr>
                <w:highlight w:val="yellow"/>
                <w:lang/>
              </w:rPr>
              <w:t>0</w:t>
            </w:r>
          </w:p>
        </w:tc>
      </w:tr>
      <w:tr w:rsidR="00074009" w:rsidRPr="00E716C0" w:rsidTr="00F90717">
        <w:tc>
          <w:tcPr>
            <w:tcW w:w="828" w:type="dxa"/>
          </w:tcPr>
          <w:p w:rsidR="00074009" w:rsidRPr="00E716C0" w:rsidRDefault="00074009" w:rsidP="00F90717">
            <w:pPr>
              <w:ind w:firstLine="0"/>
              <w:jc w:val="center"/>
              <w:rPr>
                <w:highlight w:val="yellow"/>
                <w:lang/>
              </w:rPr>
            </w:pPr>
            <w:r w:rsidRPr="00E716C0">
              <w:rPr>
                <w:highlight w:val="yellow"/>
                <w:lang/>
              </w:rPr>
              <w:t>1</w:t>
            </w:r>
          </w:p>
        </w:tc>
        <w:tc>
          <w:tcPr>
            <w:tcW w:w="900" w:type="dxa"/>
          </w:tcPr>
          <w:p w:rsidR="00074009" w:rsidRPr="00E716C0" w:rsidRDefault="00074009" w:rsidP="00F90717">
            <w:pPr>
              <w:ind w:firstLine="0"/>
              <w:jc w:val="center"/>
              <w:rPr>
                <w:highlight w:val="yellow"/>
                <w:lang/>
              </w:rPr>
            </w:pPr>
            <w:r w:rsidRPr="00E716C0">
              <w:rPr>
                <w:highlight w:val="yellow"/>
                <w:lang/>
              </w:rPr>
              <w:t>1</w:t>
            </w:r>
          </w:p>
        </w:tc>
        <w:tc>
          <w:tcPr>
            <w:tcW w:w="900" w:type="dxa"/>
          </w:tcPr>
          <w:p w:rsidR="00074009" w:rsidRPr="00E716C0" w:rsidRDefault="00074009" w:rsidP="00F90717">
            <w:pPr>
              <w:ind w:firstLine="0"/>
              <w:jc w:val="center"/>
              <w:rPr>
                <w:highlight w:val="yellow"/>
                <w:lang/>
              </w:rPr>
            </w:pPr>
            <w:r w:rsidRPr="00E716C0">
              <w:rPr>
                <w:highlight w:val="yellow"/>
                <w:lang/>
              </w:rPr>
              <w:t>Q</w:t>
            </w:r>
          </w:p>
        </w:tc>
      </w:tr>
    </w:tbl>
    <w:p w:rsidR="00074009" w:rsidRPr="00E716C0" w:rsidRDefault="00074009" w:rsidP="00074009">
      <w:pPr>
        <w:rPr>
          <w:highlight w:val="yellow"/>
          <w:lang/>
        </w:rPr>
      </w:pPr>
    </w:p>
    <w:p w:rsidR="00074009" w:rsidRPr="00E716C0" w:rsidRDefault="00074009" w:rsidP="00074009">
      <w:pPr>
        <w:rPr>
          <w:highlight w:val="yellow"/>
          <w:lang/>
        </w:rPr>
      </w:pPr>
      <w:r w:rsidRPr="00E716C0">
        <w:rPr>
          <w:highlight w:val="yellow"/>
          <w:lang/>
        </w:rPr>
        <w:t xml:space="preserve">Stanja signala A1 - A4 (sa slike </w:t>
      </w:r>
      <w:r w:rsidR="008A1257" w:rsidRPr="00E716C0">
        <w:rPr>
          <w:highlight w:val="yellow"/>
          <w:lang/>
        </w:rPr>
        <w:t>11</w:t>
      </w:r>
      <w:r w:rsidRPr="00E716C0">
        <w:rPr>
          <w:highlight w:val="yellow"/>
          <w:lang/>
        </w:rPr>
        <w:t xml:space="preserve">) su prikazana na slici </w:t>
      </w:r>
      <w:r w:rsidR="008A1257" w:rsidRPr="00E716C0">
        <w:rPr>
          <w:highlight w:val="yellow"/>
          <w:lang/>
        </w:rPr>
        <w:t xml:space="preserve">12 </w:t>
      </w:r>
      <w:r w:rsidRPr="00E716C0">
        <w:rPr>
          <w:highlight w:val="yellow"/>
          <w:lang/>
        </w:rPr>
        <w:t xml:space="preserve">plavom bojom i predstavljaju ulazne signale analognih kola. </w:t>
      </w:r>
    </w:p>
    <w:p w:rsidR="00074009" w:rsidRPr="00E716C0" w:rsidRDefault="00074009" w:rsidP="00074009">
      <w:pPr>
        <w:rPr>
          <w:highlight w:val="yellow"/>
          <w:lang/>
        </w:rPr>
      </w:pPr>
      <w:r w:rsidRPr="00E716C0">
        <w:rPr>
          <w:highlight w:val="yellow"/>
          <w:lang/>
        </w:rPr>
        <w:t xml:space="preserve">Signali B1- B4 su izlazni signali analognih kola sačinjenih od otpornika, kondenzatora i dioda. Kada stanje ulaza ovog kola (recimo A1, kao na slici </w:t>
      </w:r>
      <w:r w:rsidR="008A1257" w:rsidRPr="00E716C0">
        <w:rPr>
          <w:highlight w:val="yellow"/>
          <w:lang/>
        </w:rPr>
        <w:t xml:space="preserve">12 </w:t>
      </w:r>
      <w:r w:rsidRPr="00E716C0">
        <w:rPr>
          <w:highlight w:val="yellow"/>
          <w:lang/>
        </w:rPr>
        <w:t xml:space="preserve">- prvi grafik) pređe iz niskog u visoko, dolazi do punjenja kondenzatora preko otpornika (brzina punjenja ovog kondenzatora je definisana vremenskom konstantom </w:t>
      </w:r>
      <w:r w:rsidRPr="00E716C0">
        <w:rPr>
          <w:rFonts w:cs="Times New Roman"/>
          <w:highlight w:val="yellow"/>
          <w:lang/>
        </w:rPr>
        <w:t xml:space="preserve">τ </w:t>
      </w:r>
      <w:r w:rsidRPr="00E716C0">
        <w:rPr>
          <w:highlight w:val="yellow"/>
          <w:lang/>
        </w:rPr>
        <w:t xml:space="preserve">= RC - crni signal na slici </w:t>
      </w:r>
      <w:r w:rsidR="008A1257" w:rsidRPr="00E716C0">
        <w:rPr>
          <w:highlight w:val="yellow"/>
          <w:lang/>
        </w:rPr>
        <w:t>12</w:t>
      </w:r>
      <w:r w:rsidRPr="00E716C0">
        <w:rPr>
          <w:highlight w:val="yellow"/>
          <w:lang/>
        </w:rPr>
        <w:t>). Kada stanje ulaza pređe iz visokog u nisko, kondenzator se prazni jako brzo (mnogo brže nego što se puni) jer je tada vremenska konstanta mnogo manja (zbog male otpornosti direktno polarisane diode).</w:t>
      </w:r>
    </w:p>
    <w:p w:rsidR="00074009" w:rsidRPr="00E716C0" w:rsidRDefault="00074009" w:rsidP="00074009">
      <w:pPr>
        <w:rPr>
          <w:highlight w:val="yellow"/>
          <w:lang/>
        </w:rPr>
      </w:pPr>
      <w:r w:rsidRPr="00E716C0">
        <w:rPr>
          <w:highlight w:val="yellow"/>
          <w:lang/>
        </w:rPr>
        <w:t xml:space="preserve">Tako dobijen signali (B1 - B4) se dovode na jedan od dva ulaza NAND kola sa Šmitovim trigerom (desno na slici </w:t>
      </w:r>
      <w:r w:rsidR="008A1257" w:rsidRPr="00E716C0">
        <w:rPr>
          <w:highlight w:val="yellow"/>
          <w:lang/>
        </w:rPr>
        <w:t>11</w:t>
      </w:r>
      <w:r w:rsidRPr="00E716C0">
        <w:rPr>
          <w:highlight w:val="yellow"/>
          <w:lang/>
        </w:rPr>
        <w:t>), dok je drugi ulaz zajednički za svako od ova četiri NAND kola (PWM_on_L2 - enable/disable signal; kada je ovaj signal jednak logičkoj jedinici tada su stanja prekidača definisana invertovanim vrednostima signala B1 - B4, a kada je jednak logičkoj nuli, momentalno se isključuju sva četiri energetska tranzistora invertora). Interno Šmitovo kolo unutar NAND kola radi tako da postavlja izlaz u visoko stanje tek kada izlazni signal pređe vrednost V</w:t>
      </w:r>
      <w:r w:rsidRPr="00E716C0">
        <w:rPr>
          <w:highlight w:val="yellow"/>
          <w:vertAlign w:val="subscript"/>
          <w:lang/>
        </w:rPr>
        <w:t>treshold</w:t>
      </w:r>
      <w:r w:rsidRPr="00E716C0">
        <w:rPr>
          <w:highlight w:val="yellow"/>
          <w:lang/>
        </w:rPr>
        <w:t xml:space="preserve"> koja je manja od napona napajanja V</w:t>
      </w:r>
      <w:r w:rsidRPr="00E716C0">
        <w:rPr>
          <w:highlight w:val="yellow"/>
          <w:vertAlign w:val="subscript"/>
          <w:lang/>
        </w:rPr>
        <w:t>cc</w:t>
      </w:r>
      <w:r w:rsidRPr="00E716C0">
        <w:rPr>
          <w:highlight w:val="yellow"/>
          <w:lang/>
        </w:rPr>
        <w:t xml:space="preserve"> (3.3V).</w:t>
      </w:r>
    </w:p>
    <w:p w:rsidR="00074009" w:rsidRPr="00E716C0" w:rsidRDefault="00074009" w:rsidP="00074009">
      <w:pPr>
        <w:rPr>
          <w:highlight w:val="yellow"/>
          <w:lang/>
        </w:rPr>
      </w:pPr>
      <w:r w:rsidRPr="00E716C0">
        <w:rPr>
          <w:highlight w:val="yellow"/>
          <w:lang/>
        </w:rPr>
        <w:t xml:space="preserve">Važno je pomenuti da je npr. energetski tranzistor invertora Y1 (slika </w:t>
      </w:r>
      <w:r w:rsidR="008A1257" w:rsidRPr="00E716C0">
        <w:rPr>
          <w:highlight w:val="yellow"/>
          <w:lang/>
        </w:rPr>
        <w:t>3</w:t>
      </w:r>
      <w:r w:rsidRPr="00E716C0">
        <w:rPr>
          <w:highlight w:val="yellow"/>
          <w:lang/>
        </w:rPr>
        <w:t>) uključen kada je signal ACDrvA1 jednak logičkoj nuli (invertovana logika), što važi i za ostala tri tranzistora.</w:t>
      </w:r>
    </w:p>
    <w:p w:rsidR="00074009" w:rsidRPr="00E716C0" w:rsidRDefault="00074009" w:rsidP="00074009">
      <w:pPr>
        <w:rPr>
          <w:highlight w:val="yellow"/>
          <w:lang/>
        </w:rPr>
      </w:pPr>
      <w:r w:rsidRPr="00E716C0">
        <w:rPr>
          <w:highlight w:val="yellow"/>
          <w:lang/>
        </w:rPr>
        <w:object w:dxaOrig="14727" w:dyaOrig="10572">
          <v:shape id="_x0000_i1039" type="#_x0000_t75" style="width:407.4pt;height:291.6pt" o:ole="">
            <v:imagedata r:id="rId34" o:title=""/>
          </v:shape>
          <o:OLEObject Type="Embed" ProgID="Visio.Drawing.11" ShapeID="_x0000_i1039" DrawAspect="Content" ObjectID="_1682281776" r:id="rId35"/>
        </w:object>
      </w:r>
    </w:p>
    <w:p w:rsidR="00074009" w:rsidRPr="00E716C0" w:rsidRDefault="00074009" w:rsidP="00074009">
      <w:pPr>
        <w:jc w:val="left"/>
        <w:rPr>
          <w:highlight w:val="yellow"/>
          <w:lang/>
        </w:rPr>
      </w:pPr>
      <w:r w:rsidRPr="00E716C0">
        <w:rPr>
          <w:highlight w:val="yellow"/>
          <w:lang/>
        </w:rPr>
        <w:t xml:space="preserve">Slika </w:t>
      </w:r>
      <w:r w:rsidR="008A1257" w:rsidRPr="00E716C0">
        <w:rPr>
          <w:highlight w:val="yellow"/>
          <w:lang/>
        </w:rPr>
        <w:t>12</w:t>
      </w:r>
      <w:r w:rsidRPr="00E716C0">
        <w:rPr>
          <w:highlight w:val="yellow"/>
          <w:lang/>
        </w:rPr>
        <w:t xml:space="preserve">. Prikaz stanja signala sa šeme prikazane na slici </w:t>
      </w:r>
      <w:r w:rsidR="008A1257" w:rsidRPr="00E716C0">
        <w:rPr>
          <w:highlight w:val="yellow"/>
          <w:lang/>
        </w:rPr>
        <w:t xml:space="preserve">7 </w:t>
      </w:r>
      <w:r w:rsidRPr="00E716C0">
        <w:rPr>
          <w:highlight w:val="yellow"/>
          <w:lang/>
        </w:rPr>
        <w:t>(A1-A4 - plava, B1-B4 - crna i ACDrvA1-ACDrvD1 - crvena); slučaj kada komutuju tranzistori Y1 i Y3, dok je Y2 stalno uključen, a Y4 isključen</w:t>
      </w:r>
    </w:p>
    <w:p w:rsidR="00074009" w:rsidRPr="00E716C0" w:rsidRDefault="00074009" w:rsidP="00074009">
      <w:pPr>
        <w:rPr>
          <w:highlight w:val="yellow"/>
          <w:lang/>
        </w:rPr>
      </w:pPr>
      <w:r w:rsidRPr="00E716C0">
        <w:rPr>
          <w:highlight w:val="yellow"/>
          <w:lang/>
        </w:rPr>
        <w:t xml:space="preserve">Dakle, pomoću analognih kola i NAND kola sa internim Šmitovim kolom postiže se kašnjenje silazne ivice signala ACDrvA1-ACDrvD1, čime se postiže uspostavljanje mrtvog vremena u periodu komutacije između tranzistora Y1 i Y3 (kao na slici </w:t>
      </w:r>
      <w:r w:rsidR="008A1257" w:rsidRPr="00E716C0">
        <w:rPr>
          <w:highlight w:val="yellow"/>
          <w:lang/>
        </w:rPr>
        <w:t>12</w:t>
      </w:r>
      <w:r w:rsidRPr="00E716C0">
        <w:rPr>
          <w:highlight w:val="yellow"/>
          <w:lang/>
        </w:rPr>
        <w:t>), kao i između tranzistora Y2 i Y4.</w:t>
      </w:r>
    </w:p>
    <w:p w:rsidR="00074009" w:rsidRPr="00E716C0" w:rsidRDefault="00074009" w:rsidP="00074009">
      <w:pPr>
        <w:rPr>
          <w:highlight w:val="yellow"/>
          <w:lang/>
        </w:rPr>
      </w:pPr>
      <w:r w:rsidRPr="00E716C0">
        <w:rPr>
          <w:highlight w:val="yellow"/>
          <w:lang/>
        </w:rPr>
        <w:t xml:space="preserve">Na slici </w:t>
      </w:r>
      <w:r w:rsidR="008A1257" w:rsidRPr="00E716C0">
        <w:rPr>
          <w:highlight w:val="yellow"/>
          <w:lang/>
        </w:rPr>
        <w:t xml:space="preserve">13 </w:t>
      </w:r>
      <w:r w:rsidRPr="00E716C0">
        <w:rPr>
          <w:highlight w:val="yellow"/>
          <w:lang/>
        </w:rPr>
        <w:t>su prikazane granice histerezisa i izlazna struja invertora, SET i RESET signali i upravljački signali energetskih tranzistora invertora (ACDrvA1 - ACDrvD1).</w:t>
      </w:r>
    </w:p>
    <w:p w:rsidR="00074009" w:rsidRPr="00E716C0" w:rsidRDefault="00074009" w:rsidP="00074009">
      <w:pPr>
        <w:rPr>
          <w:highlight w:val="yellow"/>
          <w:lang/>
        </w:rPr>
      </w:pPr>
      <w:r w:rsidRPr="00E716C0">
        <w:rPr>
          <w:noProof/>
          <w:highlight w:val="yellow"/>
        </w:rPr>
        <w:lastRenderedPageBreak/>
        <w:drawing>
          <wp:inline distT="0" distB="0" distL="0" distR="0">
            <wp:extent cx="5060748" cy="3174191"/>
            <wp:effectExtent l="19050" t="0" r="6552" b="0"/>
            <wp:docPr id="14" name="Picture 0" descr="sig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i.png"/>
                    <pic:cNvPicPr/>
                  </pic:nvPicPr>
                  <pic:blipFill>
                    <a:blip r:embed="rId36" cstate="print"/>
                    <a:stretch>
                      <a:fillRect/>
                    </a:stretch>
                  </pic:blipFill>
                  <pic:spPr>
                    <a:xfrm>
                      <a:off x="0" y="0"/>
                      <a:ext cx="5062290" cy="3175158"/>
                    </a:xfrm>
                    <a:prstGeom prst="rect">
                      <a:avLst/>
                    </a:prstGeom>
                  </pic:spPr>
                </pic:pic>
              </a:graphicData>
            </a:graphic>
          </wp:inline>
        </w:drawing>
      </w:r>
    </w:p>
    <w:p w:rsidR="00074009" w:rsidRPr="00E716C0" w:rsidRDefault="00074009" w:rsidP="00D560EB">
      <w:pPr>
        <w:spacing w:after="0"/>
        <w:ind w:firstLine="0"/>
        <w:jc w:val="left"/>
        <w:rPr>
          <w:highlight w:val="yellow"/>
          <w:lang/>
        </w:rPr>
      </w:pPr>
      <w:r w:rsidRPr="00E716C0">
        <w:rPr>
          <w:highlight w:val="yellow"/>
          <w:lang/>
        </w:rPr>
        <w:t xml:space="preserve">Slika </w:t>
      </w:r>
      <w:r w:rsidR="008A1257" w:rsidRPr="00E716C0">
        <w:rPr>
          <w:highlight w:val="yellow"/>
          <w:lang/>
        </w:rPr>
        <w:t>13</w:t>
      </w:r>
      <w:r w:rsidRPr="00E716C0">
        <w:rPr>
          <w:highlight w:val="yellow"/>
          <w:lang/>
        </w:rPr>
        <w:t>. Gornja i donja granica histerezisa i struja invertora (prvi grafik),</w:t>
      </w:r>
      <w:r w:rsidR="00D560EB">
        <w:rPr>
          <w:highlight w:val="yellow"/>
          <w:lang/>
        </w:rPr>
        <w:t xml:space="preserve"> </w:t>
      </w:r>
      <w:r w:rsidRPr="00E716C0">
        <w:rPr>
          <w:highlight w:val="yellow"/>
          <w:lang/>
        </w:rPr>
        <w:t>SET i RESET signali - izlazi komparatora mikrokontrolera (drugi i treći grafik) i</w:t>
      </w:r>
      <w:r w:rsidR="00D560EB">
        <w:rPr>
          <w:highlight w:val="yellow"/>
          <w:lang/>
        </w:rPr>
        <w:t xml:space="preserve"> </w:t>
      </w:r>
      <w:r w:rsidRPr="00E716C0">
        <w:rPr>
          <w:highlight w:val="yellow"/>
          <w:lang/>
        </w:rPr>
        <w:t>signali za uključivanje/isključivanje</w:t>
      </w:r>
      <w:r w:rsidR="00D560EB">
        <w:rPr>
          <w:highlight w:val="yellow"/>
          <w:lang/>
        </w:rPr>
        <w:t xml:space="preserve"> </w:t>
      </w:r>
      <w:r w:rsidRPr="00E716C0">
        <w:rPr>
          <w:highlight w:val="yellow"/>
          <w:lang/>
        </w:rPr>
        <w:t>energetskih tranzistora invertora ACDrvA1 - ACDrvD1</w:t>
      </w:r>
      <w:r w:rsidR="00D560EB">
        <w:rPr>
          <w:highlight w:val="yellow"/>
          <w:lang/>
        </w:rPr>
        <w:t xml:space="preserve"> </w:t>
      </w:r>
      <w:r w:rsidRPr="00E716C0">
        <w:rPr>
          <w:highlight w:val="yellow"/>
          <w:lang/>
        </w:rPr>
        <w:t>(poslednja četiri grafika)</w:t>
      </w:r>
    </w:p>
    <w:p w:rsidR="00074009" w:rsidRPr="00E716C0" w:rsidRDefault="00074009" w:rsidP="00074009">
      <w:pPr>
        <w:spacing w:after="0"/>
        <w:ind w:firstLine="0"/>
        <w:rPr>
          <w:highlight w:val="yellow"/>
          <w:lang/>
        </w:rPr>
      </w:pPr>
    </w:p>
    <w:p w:rsidR="00074009" w:rsidRPr="00E716C0" w:rsidRDefault="00074009" w:rsidP="00074009">
      <w:pPr>
        <w:spacing w:line="360" w:lineRule="auto"/>
        <w:rPr>
          <w:highlight w:val="yellow"/>
          <w:lang/>
        </w:rPr>
      </w:pPr>
      <w:r w:rsidRPr="00E716C0">
        <w:rPr>
          <w:highlight w:val="yellow"/>
          <w:lang/>
        </w:rPr>
        <w:t>Signal znaka mrežnog napona Sign(V</w:t>
      </w:r>
      <w:r w:rsidRPr="00E716C0">
        <w:rPr>
          <w:highlight w:val="yellow"/>
          <w:vertAlign w:val="subscript"/>
          <w:lang/>
        </w:rPr>
        <w:t>ac</w:t>
      </w:r>
      <w:r w:rsidRPr="00E716C0">
        <w:rPr>
          <w:highlight w:val="yellow"/>
          <w:lang/>
        </w:rPr>
        <w:t xml:space="preserve">) se dobija iz kola prikazanog na slici </w:t>
      </w:r>
      <w:r w:rsidR="008A1257" w:rsidRPr="00E716C0">
        <w:rPr>
          <w:highlight w:val="yellow"/>
          <w:lang/>
        </w:rPr>
        <w:t>14</w:t>
      </w:r>
      <w:r w:rsidRPr="00E716C0">
        <w:rPr>
          <w:highlight w:val="yellow"/>
          <w:lang/>
        </w:rPr>
        <w:t>. Ovo kolo je deo strujne regulacije (od njega zavisi trenutno stanje prekidača invertora), pa je zbog toga veoma bitno da ovo kolo vrlo brzo daje informaciju o znaku napona mreže. Kada je napon mreže veći od nule, izlaz ovog kola je jednak logičkoj jedinici, a kada je manji od nule, izlaz kola je jednak logičkoj nuli.</w:t>
      </w:r>
    </w:p>
    <w:p w:rsidR="00074009" w:rsidRPr="00E716C0" w:rsidRDefault="00074009" w:rsidP="00074009">
      <w:pPr>
        <w:spacing w:line="360" w:lineRule="auto"/>
        <w:ind w:firstLine="0"/>
        <w:jc w:val="center"/>
        <w:rPr>
          <w:highlight w:val="yellow"/>
          <w:lang/>
        </w:rPr>
      </w:pPr>
      <w:r w:rsidRPr="00E716C0">
        <w:rPr>
          <w:highlight w:val="yellow"/>
          <w:lang/>
        </w:rPr>
        <w:object w:dxaOrig="4186" w:dyaOrig="1587">
          <v:shape id="_x0000_i1040" type="#_x0000_t75" style="width:186.6pt;height:70.8pt" o:ole="">
            <v:imagedata r:id="rId37" o:title=""/>
          </v:shape>
          <o:OLEObject Type="Embed" ProgID="Visio.Drawing.11" ShapeID="_x0000_i1040" DrawAspect="Content" ObjectID="_1682281777" r:id="rId38"/>
        </w:object>
      </w:r>
    </w:p>
    <w:p w:rsidR="00074009" w:rsidRPr="00E716C0" w:rsidRDefault="00074009" w:rsidP="00074009">
      <w:pPr>
        <w:spacing w:line="360" w:lineRule="auto"/>
        <w:ind w:firstLine="0"/>
        <w:jc w:val="center"/>
        <w:rPr>
          <w:highlight w:val="yellow"/>
          <w:lang/>
        </w:rPr>
      </w:pPr>
      <w:r w:rsidRPr="00E716C0">
        <w:rPr>
          <w:highlight w:val="yellow"/>
          <w:lang/>
        </w:rPr>
        <w:t xml:space="preserve">Slika </w:t>
      </w:r>
      <w:r w:rsidR="008A1257" w:rsidRPr="00E716C0">
        <w:rPr>
          <w:highlight w:val="yellow"/>
          <w:lang/>
        </w:rPr>
        <w:t>14</w:t>
      </w:r>
      <w:r w:rsidRPr="00E716C0">
        <w:rPr>
          <w:highlight w:val="yellow"/>
          <w:lang/>
        </w:rPr>
        <w:t>. Kolo za generisanje signala znaka mrežnog napona</w:t>
      </w:r>
    </w:p>
    <w:p w:rsidR="00074009" w:rsidRPr="00E716C0" w:rsidRDefault="00074009" w:rsidP="00074009">
      <w:pPr>
        <w:spacing w:line="360" w:lineRule="auto"/>
        <w:rPr>
          <w:highlight w:val="yellow"/>
          <w:lang/>
        </w:rPr>
      </w:pPr>
      <w:r w:rsidRPr="00E716C0">
        <w:rPr>
          <w:highlight w:val="yellow"/>
          <w:lang/>
        </w:rPr>
        <w:t xml:space="preserve">Da bi solarni invertor radio na distributivnoj mreži, neophodno je da referenca izlazne struje invertora bude sinhronizovana sa naponom mreže. Algoritam za sinhronizaciju je u literaturi poznat kao PLL (Phase Locked Loop) algoritam. Postoji više vrsta PLL algoritama, a za </w:t>
      </w:r>
      <w:r w:rsidRPr="00E716C0">
        <w:rPr>
          <w:highlight w:val="yellow"/>
          <w:lang/>
        </w:rPr>
        <w:lastRenderedPageBreak/>
        <w:t xml:space="preserve">konkretnu hardversku realizaciju solarnog invertora je primenjen </w:t>
      </w:r>
      <w:r w:rsidR="006E695D" w:rsidRPr="00E716C0">
        <w:rPr>
          <w:highlight w:val="yellow"/>
          <w:lang/>
        </w:rPr>
        <w:t>„</w:t>
      </w:r>
      <w:r w:rsidRPr="00E716C0">
        <w:rPr>
          <w:highlight w:val="yellow"/>
          <w:lang/>
        </w:rPr>
        <w:t>Zero crossing PLL</w:t>
      </w:r>
      <w:r w:rsidR="006E695D" w:rsidRPr="00E716C0">
        <w:rPr>
          <w:highlight w:val="yellow"/>
          <w:lang/>
        </w:rPr>
        <w:t xml:space="preserve">“, </w:t>
      </w:r>
      <w:r w:rsidRPr="00E716C0">
        <w:rPr>
          <w:highlight w:val="yellow"/>
          <w:lang/>
        </w:rPr>
        <w:t>koji inače predstavlja najčešće korišćeno rešenje u praksi.</w:t>
      </w:r>
    </w:p>
    <w:p w:rsidR="00074009" w:rsidRPr="00E716C0" w:rsidRDefault="00074009" w:rsidP="00074009">
      <w:pPr>
        <w:spacing w:line="360" w:lineRule="auto"/>
        <w:rPr>
          <w:highlight w:val="yellow"/>
          <w:lang/>
        </w:rPr>
      </w:pPr>
      <w:r w:rsidRPr="00E716C0">
        <w:rPr>
          <w:highlight w:val="yellow"/>
          <w:lang/>
        </w:rPr>
        <w:t xml:space="preserve">Na slici </w:t>
      </w:r>
      <w:r w:rsidR="008A1257" w:rsidRPr="00E716C0">
        <w:rPr>
          <w:highlight w:val="yellow"/>
          <w:lang/>
        </w:rPr>
        <w:t xml:space="preserve">15 </w:t>
      </w:r>
      <w:r w:rsidRPr="00E716C0">
        <w:rPr>
          <w:highlight w:val="yellow"/>
          <w:lang/>
        </w:rPr>
        <w:t xml:space="preserve">je prikazan </w:t>
      </w:r>
      <w:r w:rsidR="006E695D" w:rsidRPr="00E716C0">
        <w:rPr>
          <w:highlight w:val="yellow"/>
          <w:lang/>
        </w:rPr>
        <w:t>„</w:t>
      </w:r>
      <w:r w:rsidRPr="00E716C0">
        <w:rPr>
          <w:highlight w:val="yellow"/>
          <w:lang/>
        </w:rPr>
        <w:t>Zero crossing PLL</w:t>
      </w:r>
      <w:r w:rsidR="006E695D" w:rsidRPr="00E716C0">
        <w:rPr>
          <w:highlight w:val="yellow"/>
          <w:lang/>
        </w:rPr>
        <w:t xml:space="preserve">“ </w:t>
      </w:r>
      <w:r w:rsidRPr="00E716C0">
        <w:rPr>
          <w:highlight w:val="yellow"/>
          <w:lang/>
        </w:rPr>
        <w:t>algoritam. Ulaz u algoritam je izlaz komparatora kojim se generiše signal znaka mrežnog napona (Sign(V</w:t>
      </w:r>
      <w:r w:rsidRPr="00E716C0">
        <w:rPr>
          <w:highlight w:val="yellow"/>
          <w:vertAlign w:val="subscript"/>
          <w:lang/>
        </w:rPr>
        <w:t>ac</w:t>
      </w:r>
      <w:r w:rsidRPr="00E716C0">
        <w:rPr>
          <w:highlight w:val="yellow"/>
          <w:lang/>
        </w:rPr>
        <w:t>) - pravougaoni impulsi). Signal znaka napona se dovodi na periferiju mikrokontrolera (eCAP) koja detektuje usponske ivice koje resetuju interni 32-bitni brojač. Taj brojač radi na frekvenciji rada procesora (</w:t>
      </w:r>
      <w:r w:rsidR="00404C84" w:rsidRPr="00E716C0">
        <w:rPr>
          <w:highlight w:val="yellow"/>
          <w:lang/>
        </w:rPr>
        <w:t>200 </w:t>
      </w:r>
      <w:r w:rsidRPr="00E716C0">
        <w:rPr>
          <w:highlight w:val="yellow"/>
          <w:lang/>
        </w:rPr>
        <w:t xml:space="preserve">MHz). Izlaz ove periferije predstavlja broj taktova procesora (ceo broj - </w:t>
      </w:r>
      <w:r w:rsidRPr="00E716C0">
        <w:rPr>
          <w:i/>
          <w:highlight w:val="yellow"/>
          <w:lang/>
        </w:rPr>
        <w:t>integer</w:t>
      </w:r>
      <w:r w:rsidRPr="00E716C0">
        <w:rPr>
          <w:highlight w:val="yellow"/>
          <w:lang/>
        </w:rPr>
        <w:t xml:space="preserve">) koji se izbroji između trenutaka pojave dve uzastopne usponske ivice. Na osnovu tog broja se dobija frekvencija (inverzna vrednost trajanja perioda) prethodnog perioda mrežnog napona. </w:t>
      </w:r>
    </w:p>
    <w:p w:rsidR="00074009" w:rsidRPr="00E716C0" w:rsidRDefault="00074009" w:rsidP="00074009">
      <w:pPr>
        <w:spacing w:line="360" w:lineRule="auto"/>
        <w:rPr>
          <w:highlight w:val="yellow"/>
          <w:lang/>
        </w:rPr>
      </w:pPr>
      <w:r w:rsidRPr="00E716C0">
        <w:rPr>
          <w:highlight w:val="yellow"/>
          <w:lang/>
        </w:rPr>
        <w:t xml:space="preserve">Izračunata frekvencija se integrali i </w:t>
      </w:r>
      <w:r w:rsidR="00365EDA" w:rsidRPr="00E716C0">
        <w:rPr>
          <w:highlight w:val="yellow"/>
          <w:lang/>
        </w:rPr>
        <w:t xml:space="preserve">tako se </w:t>
      </w:r>
      <w:r w:rsidRPr="00E716C0">
        <w:rPr>
          <w:highlight w:val="yellow"/>
          <w:lang/>
        </w:rPr>
        <w:t xml:space="preserve">dobija faza mrežnog napona, a zatim se pomoću funkcije </w:t>
      </w:r>
      <w:r w:rsidR="006E695D" w:rsidRPr="00E716C0">
        <w:rPr>
          <w:highlight w:val="yellow"/>
          <w:lang/>
        </w:rPr>
        <w:t>„</w:t>
      </w:r>
      <w:r w:rsidRPr="00E716C0">
        <w:rPr>
          <w:highlight w:val="yellow"/>
          <w:lang/>
        </w:rPr>
        <w:t>sin</w:t>
      </w:r>
      <w:r w:rsidR="006E695D" w:rsidRPr="00E716C0">
        <w:rPr>
          <w:highlight w:val="yellow"/>
          <w:lang/>
        </w:rPr>
        <w:t xml:space="preserve">“ </w:t>
      </w:r>
      <w:r w:rsidR="00365EDA" w:rsidRPr="00E716C0">
        <w:rPr>
          <w:highlight w:val="yellow"/>
          <w:lang/>
        </w:rPr>
        <w:t xml:space="preserve">računa </w:t>
      </w:r>
      <w:r w:rsidRPr="00E716C0">
        <w:rPr>
          <w:highlight w:val="yellow"/>
          <w:lang/>
        </w:rPr>
        <w:t>jedinična prostoperiodična referenca struje invertora. Da bi se zadala željena vrednost struje potrebno je pomnožiti jediničnu referencu sa željenom vrednosti amplitude struje (I*).</w:t>
      </w:r>
    </w:p>
    <w:p w:rsidR="00074009" w:rsidRPr="00E716C0" w:rsidRDefault="00074009" w:rsidP="00074009">
      <w:pPr>
        <w:ind w:firstLine="0"/>
        <w:jc w:val="center"/>
        <w:rPr>
          <w:rFonts w:cs="Times New Roman"/>
          <w:highlight w:val="yellow"/>
          <w:lang/>
        </w:rPr>
      </w:pPr>
      <w:r w:rsidRPr="00E716C0">
        <w:rPr>
          <w:rFonts w:cs="Times New Roman"/>
          <w:noProof/>
          <w:highlight w:val="yellow"/>
        </w:rPr>
        <w:drawing>
          <wp:inline distT="0" distB="0" distL="0" distR="0">
            <wp:extent cx="5486400" cy="1316990"/>
            <wp:effectExtent l="0" t="0" r="0" b="0"/>
            <wp:docPr id="15" name="Picture 3" descr="zero kr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ro krosing"/>
                    <pic:cNvPicPr>
                      <a:picLocks noChangeAspect="1" noChangeArrowheads="1"/>
                    </pic:cNvPicPr>
                  </pic:nvPicPr>
                  <pic:blipFill>
                    <a:blip r:embed="rId39" cstate="print"/>
                    <a:srcRect/>
                    <a:stretch>
                      <a:fillRect/>
                    </a:stretch>
                  </pic:blipFill>
                  <pic:spPr bwMode="auto">
                    <a:xfrm>
                      <a:off x="0" y="0"/>
                      <a:ext cx="5486400" cy="1316990"/>
                    </a:xfrm>
                    <a:prstGeom prst="rect">
                      <a:avLst/>
                    </a:prstGeom>
                    <a:noFill/>
                    <a:ln w="9525">
                      <a:noFill/>
                      <a:miter lim="800000"/>
                      <a:headEnd/>
                      <a:tailEnd/>
                    </a:ln>
                  </pic:spPr>
                </pic:pic>
              </a:graphicData>
            </a:graphic>
          </wp:inline>
        </w:drawing>
      </w:r>
    </w:p>
    <w:p w:rsidR="00074009" w:rsidRPr="00E716C0" w:rsidRDefault="00074009" w:rsidP="00074009">
      <w:pPr>
        <w:ind w:firstLine="0"/>
        <w:jc w:val="center"/>
        <w:rPr>
          <w:rFonts w:cs="Times New Roman"/>
          <w:highlight w:val="yellow"/>
          <w:lang/>
        </w:rPr>
      </w:pPr>
      <w:r w:rsidRPr="00E716C0">
        <w:rPr>
          <w:rFonts w:cs="Times New Roman"/>
          <w:highlight w:val="yellow"/>
          <w:lang/>
        </w:rPr>
        <w:t xml:space="preserve">Slika </w:t>
      </w:r>
      <w:r w:rsidR="008A1257" w:rsidRPr="00E716C0">
        <w:rPr>
          <w:rFonts w:cs="Times New Roman"/>
          <w:highlight w:val="yellow"/>
          <w:lang/>
        </w:rPr>
        <w:t>15</w:t>
      </w:r>
      <w:r w:rsidRPr="00E716C0">
        <w:rPr>
          <w:rFonts w:cs="Times New Roman"/>
          <w:highlight w:val="yellow"/>
          <w:lang/>
        </w:rPr>
        <w:t>. Zero crossing PLL</w:t>
      </w:r>
    </w:p>
    <w:p w:rsidR="00074009" w:rsidRPr="00E716C0" w:rsidRDefault="00074009" w:rsidP="00074009">
      <w:pPr>
        <w:pStyle w:val="Heading1"/>
        <w:numPr>
          <w:ilvl w:val="0"/>
          <w:numId w:val="5"/>
        </w:numPr>
        <w:rPr>
          <w:highlight w:val="yellow"/>
          <w:lang/>
        </w:rPr>
      </w:pPr>
      <w:r w:rsidRPr="00E716C0">
        <w:rPr>
          <w:highlight w:val="yellow"/>
          <w:lang/>
        </w:rPr>
        <w:t>Simulink model (strujni regulator, PLL)</w:t>
      </w:r>
    </w:p>
    <w:p w:rsidR="00074009" w:rsidRPr="00E716C0" w:rsidRDefault="00074009" w:rsidP="00074009">
      <w:pPr>
        <w:rPr>
          <w:highlight w:val="yellow"/>
          <w:lang/>
        </w:rPr>
      </w:pPr>
      <w:r w:rsidRPr="00E716C0">
        <w:rPr>
          <w:highlight w:val="yellow"/>
          <w:lang/>
        </w:rPr>
        <w:t xml:space="preserve">Slika </w:t>
      </w:r>
      <w:r w:rsidR="008A1257" w:rsidRPr="00E716C0">
        <w:rPr>
          <w:highlight w:val="yellow"/>
          <w:lang/>
        </w:rPr>
        <w:t xml:space="preserve">16 </w:t>
      </w:r>
      <w:r w:rsidRPr="00E716C0">
        <w:rPr>
          <w:highlight w:val="yellow"/>
          <w:lang/>
        </w:rPr>
        <w:t>predstavlja simulacioni model u Matlab/Simulink-u, čiji su osnovni elementi:</w:t>
      </w:r>
    </w:p>
    <w:p w:rsidR="00074009" w:rsidRPr="00E716C0" w:rsidRDefault="00074009" w:rsidP="00074009">
      <w:pPr>
        <w:pStyle w:val="ListParagraph"/>
        <w:numPr>
          <w:ilvl w:val="0"/>
          <w:numId w:val="7"/>
        </w:numPr>
        <w:rPr>
          <w:highlight w:val="yellow"/>
          <w:lang/>
        </w:rPr>
      </w:pPr>
      <w:r w:rsidRPr="00E716C0">
        <w:rPr>
          <w:highlight w:val="yellow"/>
          <w:lang/>
        </w:rPr>
        <w:t xml:space="preserve">mreža </w:t>
      </w:r>
      <w:r w:rsidR="006E695D" w:rsidRPr="00E716C0">
        <w:rPr>
          <w:highlight w:val="yellow"/>
          <w:lang/>
        </w:rPr>
        <w:t>(„</w:t>
      </w:r>
      <w:r w:rsidRPr="00E716C0">
        <w:rPr>
          <w:highlight w:val="yellow"/>
          <w:lang/>
        </w:rPr>
        <w:t>Grid</w:t>
      </w:r>
      <w:r w:rsidR="006E695D" w:rsidRPr="00E716C0">
        <w:rPr>
          <w:highlight w:val="yellow"/>
          <w:lang/>
        </w:rPr>
        <w:t>“),</w:t>
      </w:r>
    </w:p>
    <w:p w:rsidR="00074009" w:rsidRPr="00E716C0" w:rsidRDefault="00074009" w:rsidP="00074009">
      <w:pPr>
        <w:pStyle w:val="ListParagraph"/>
        <w:numPr>
          <w:ilvl w:val="0"/>
          <w:numId w:val="7"/>
        </w:numPr>
        <w:rPr>
          <w:highlight w:val="yellow"/>
          <w:lang/>
        </w:rPr>
      </w:pPr>
      <w:r w:rsidRPr="00E716C0">
        <w:rPr>
          <w:highlight w:val="yellow"/>
          <w:lang/>
        </w:rPr>
        <w:t>model invertora,</w:t>
      </w:r>
    </w:p>
    <w:p w:rsidR="00074009" w:rsidRPr="00E716C0" w:rsidRDefault="00074009" w:rsidP="00074009">
      <w:pPr>
        <w:pStyle w:val="ListParagraph"/>
        <w:numPr>
          <w:ilvl w:val="0"/>
          <w:numId w:val="7"/>
        </w:numPr>
        <w:rPr>
          <w:highlight w:val="yellow"/>
          <w:lang/>
        </w:rPr>
      </w:pPr>
      <w:r w:rsidRPr="00E716C0">
        <w:rPr>
          <w:highlight w:val="yellow"/>
          <w:lang/>
        </w:rPr>
        <w:t>PLL blok (Phase locked loop) koji služi za podešavanje faze izlazne struje invertora (vrši sinhronizaciju struje invertora sa mrežnim naponom); ovaj blok daje jedinični referentni talasni oblik struje invertora,</w:t>
      </w:r>
    </w:p>
    <w:p w:rsidR="00074009" w:rsidRPr="00E716C0" w:rsidRDefault="00074009" w:rsidP="00074009">
      <w:pPr>
        <w:pStyle w:val="ListParagraph"/>
        <w:numPr>
          <w:ilvl w:val="0"/>
          <w:numId w:val="7"/>
        </w:numPr>
        <w:rPr>
          <w:highlight w:val="yellow"/>
          <w:lang/>
        </w:rPr>
      </w:pPr>
      <w:r w:rsidRPr="00E716C0">
        <w:rPr>
          <w:highlight w:val="yellow"/>
          <w:lang/>
        </w:rPr>
        <w:t>eCAP blok koji određuje vreme koje prođe između dve uzastopne usponske ivice signala znaka napona mreže.</w:t>
      </w:r>
    </w:p>
    <w:p w:rsidR="00074009" w:rsidRPr="00E716C0" w:rsidRDefault="00074009" w:rsidP="00074009">
      <w:pPr>
        <w:ind w:firstLine="0"/>
        <w:jc w:val="center"/>
        <w:rPr>
          <w:highlight w:val="yellow"/>
          <w:lang/>
        </w:rPr>
      </w:pPr>
      <w:r w:rsidRPr="00E716C0">
        <w:rPr>
          <w:noProof/>
          <w:highlight w:val="yellow"/>
        </w:rPr>
        <w:lastRenderedPageBreak/>
        <w:drawing>
          <wp:inline distT="0" distB="0" distL="0" distR="0">
            <wp:extent cx="5943600" cy="3070860"/>
            <wp:effectExtent l="19050" t="0" r="0" b="0"/>
            <wp:docPr id="16" name="Picture 5" descr="Histerezisna_kontrola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erezisna_kontrola_main.png"/>
                    <pic:cNvPicPr/>
                  </pic:nvPicPr>
                  <pic:blipFill>
                    <a:blip r:embed="rId40" cstate="print"/>
                    <a:stretch>
                      <a:fillRect/>
                    </a:stretch>
                  </pic:blipFill>
                  <pic:spPr>
                    <a:xfrm>
                      <a:off x="0" y="0"/>
                      <a:ext cx="5943600" cy="3070860"/>
                    </a:xfrm>
                    <a:prstGeom prst="rect">
                      <a:avLst/>
                    </a:prstGeom>
                  </pic:spPr>
                </pic:pic>
              </a:graphicData>
            </a:graphic>
          </wp:inline>
        </w:drawing>
      </w:r>
    </w:p>
    <w:p w:rsidR="00074009" w:rsidRPr="00E716C0" w:rsidRDefault="00074009" w:rsidP="00074009">
      <w:pPr>
        <w:ind w:firstLine="0"/>
        <w:jc w:val="center"/>
        <w:rPr>
          <w:highlight w:val="yellow"/>
          <w:lang/>
        </w:rPr>
      </w:pPr>
      <w:r w:rsidRPr="00E716C0">
        <w:rPr>
          <w:highlight w:val="yellow"/>
          <w:lang/>
        </w:rPr>
        <w:t xml:space="preserve">Slika </w:t>
      </w:r>
      <w:r w:rsidR="008A1257" w:rsidRPr="00E716C0">
        <w:rPr>
          <w:highlight w:val="yellow"/>
          <w:lang/>
        </w:rPr>
        <w:t>16</w:t>
      </w:r>
      <w:r w:rsidRPr="00E716C0">
        <w:rPr>
          <w:highlight w:val="yellow"/>
          <w:lang/>
        </w:rPr>
        <w:t>. Simulacioni model</w:t>
      </w:r>
    </w:p>
    <w:p w:rsidR="00074009" w:rsidRPr="00E716C0" w:rsidRDefault="00074009" w:rsidP="00074009">
      <w:pPr>
        <w:rPr>
          <w:highlight w:val="yellow"/>
          <w:lang/>
        </w:rPr>
      </w:pPr>
      <w:r w:rsidRPr="00E716C0">
        <w:rPr>
          <w:highlight w:val="yellow"/>
          <w:lang/>
        </w:rPr>
        <w:t xml:space="preserve">Na slici </w:t>
      </w:r>
      <w:r w:rsidR="008A1257" w:rsidRPr="00E716C0">
        <w:rPr>
          <w:highlight w:val="yellow"/>
          <w:lang/>
        </w:rPr>
        <w:t xml:space="preserve">17 </w:t>
      </w:r>
      <w:r w:rsidRPr="00E716C0">
        <w:rPr>
          <w:highlight w:val="yellow"/>
          <w:lang/>
        </w:rPr>
        <w:t xml:space="preserve">je prikazana unutrašnjost bloka </w:t>
      </w:r>
      <w:r w:rsidR="006E695D" w:rsidRPr="00E716C0">
        <w:rPr>
          <w:highlight w:val="yellow"/>
          <w:lang/>
        </w:rPr>
        <w:t>„</w:t>
      </w:r>
      <w:r w:rsidRPr="00E716C0">
        <w:rPr>
          <w:highlight w:val="yellow"/>
          <w:lang/>
        </w:rPr>
        <w:t>Inverter model</w:t>
      </w:r>
      <w:r w:rsidR="006E695D" w:rsidRPr="00E716C0">
        <w:rPr>
          <w:highlight w:val="yellow"/>
          <w:lang/>
        </w:rPr>
        <w:t xml:space="preserve">“ </w:t>
      </w:r>
      <w:r w:rsidR="00365EDA" w:rsidRPr="00E716C0">
        <w:rPr>
          <w:highlight w:val="yellow"/>
          <w:lang/>
        </w:rPr>
        <w:t xml:space="preserve">sa </w:t>
      </w:r>
      <w:r w:rsidRPr="00E716C0">
        <w:rPr>
          <w:highlight w:val="yellow"/>
          <w:lang/>
        </w:rPr>
        <w:t>izlaznom prigušnicom i blokom za generisanje upravljačkih impulsa za uključivanje/isključivanje energetskih tranzistora 3-level invertora.</w:t>
      </w:r>
    </w:p>
    <w:p w:rsidR="00074009" w:rsidRPr="00E716C0" w:rsidRDefault="00074009" w:rsidP="00074009">
      <w:pPr>
        <w:jc w:val="center"/>
        <w:rPr>
          <w:highlight w:val="yellow"/>
          <w:lang/>
        </w:rPr>
      </w:pPr>
      <w:r w:rsidRPr="00E716C0">
        <w:rPr>
          <w:noProof/>
          <w:highlight w:val="yellow"/>
        </w:rPr>
        <w:drawing>
          <wp:inline distT="0" distB="0" distL="0" distR="0">
            <wp:extent cx="3317274" cy="3070958"/>
            <wp:effectExtent l="19050" t="0" r="0" b="0"/>
            <wp:docPr id="17" name="Picture 26" descr="Inver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or1.png"/>
                    <pic:cNvPicPr/>
                  </pic:nvPicPr>
                  <pic:blipFill>
                    <a:blip r:embed="rId41" cstate="print"/>
                    <a:stretch>
                      <a:fillRect/>
                    </a:stretch>
                  </pic:blipFill>
                  <pic:spPr>
                    <a:xfrm>
                      <a:off x="0" y="0"/>
                      <a:ext cx="3322469" cy="3075768"/>
                    </a:xfrm>
                    <a:prstGeom prst="rect">
                      <a:avLst/>
                    </a:prstGeom>
                  </pic:spPr>
                </pic:pic>
              </a:graphicData>
            </a:graphic>
          </wp:inline>
        </w:drawing>
      </w:r>
    </w:p>
    <w:p w:rsidR="00074009" w:rsidRPr="00E716C0" w:rsidRDefault="00074009" w:rsidP="00074009">
      <w:pPr>
        <w:ind w:firstLine="0"/>
        <w:jc w:val="center"/>
        <w:rPr>
          <w:highlight w:val="yellow"/>
          <w:lang/>
        </w:rPr>
      </w:pPr>
      <w:r w:rsidRPr="00E716C0">
        <w:rPr>
          <w:highlight w:val="yellow"/>
          <w:lang/>
        </w:rPr>
        <w:t xml:space="preserve">Slika </w:t>
      </w:r>
      <w:r w:rsidR="008A1257" w:rsidRPr="00E716C0">
        <w:rPr>
          <w:highlight w:val="yellow"/>
          <w:lang/>
        </w:rPr>
        <w:t>17</w:t>
      </w:r>
      <w:r w:rsidRPr="00E716C0">
        <w:rPr>
          <w:highlight w:val="yellow"/>
          <w:lang/>
        </w:rPr>
        <w:t xml:space="preserve">. Blok </w:t>
      </w:r>
      <w:r w:rsidR="006E695D" w:rsidRPr="00E716C0">
        <w:rPr>
          <w:highlight w:val="yellow"/>
          <w:lang/>
        </w:rPr>
        <w:t>„</w:t>
      </w:r>
      <w:r w:rsidRPr="00E716C0">
        <w:rPr>
          <w:highlight w:val="yellow"/>
          <w:lang/>
        </w:rPr>
        <w:t>Inverter model</w:t>
      </w:r>
      <w:r w:rsidR="006E695D" w:rsidRPr="00E716C0">
        <w:rPr>
          <w:highlight w:val="yellow"/>
          <w:lang/>
        </w:rPr>
        <w:t>“</w:t>
      </w:r>
    </w:p>
    <w:p w:rsidR="00074009" w:rsidRPr="00E716C0" w:rsidRDefault="00074009" w:rsidP="00074009">
      <w:pPr>
        <w:rPr>
          <w:highlight w:val="yellow"/>
          <w:lang/>
        </w:rPr>
      </w:pPr>
      <w:r w:rsidRPr="00E716C0">
        <w:rPr>
          <w:highlight w:val="yellow"/>
          <w:lang/>
        </w:rPr>
        <w:lastRenderedPageBreak/>
        <w:t xml:space="preserve">Na slici </w:t>
      </w:r>
      <w:r w:rsidR="008A1257" w:rsidRPr="00E716C0">
        <w:rPr>
          <w:highlight w:val="yellow"/>
          <w:lang/>
        </w:rPr>
        <w:t xml:space="preserve">18 </w:t>
      </w:r>
      <w:r w:rsidRPr="00E716C0">
        <w:rPr>
          <w:highlight w:val="yellow"/>
          <w:lang/>
        </w:rPr>
        <w:t>je prikazan Simulink model 3-level invertora.</w:t>
      </w:r>
    </w:p>
    <w:p w:rsidR="00074009" w:rsidRPr="00E716C0" w:rsidRDefault="00074009" w:rsidP="00074009">
      <w:pPr>
        <w:ind w:firstLine="0"/>
        <w:jc w:val="center"/>
        <w:rPr>
          <w:highlight w:val="yellow"/>
          <w:lang/>
        </w:rPr>
      </w:pPr>
      <w:r w:rsidRPr="00E716C0">
        <w:rPr>
          <w:noProof/>
          <w:highlight w:val="yellow"/>
        </w:rPr>
        <w:drawing>
          <wp:inline distT="0" distB="0" distL="0" distR="0">
            <wp:extent cx="2912377" cy="3614468"/>
            <wp:effectExtent l="19050" t="0" r="2273" b="0"/>
            <wp:docPr id="18" name="Picture 148" descr="Invertor unut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or unutra 2.png"/>
                    <pic:cNvPicPr/>
                  </pic:nvPicPr>
                  <pic:blipFill>
                    <a:blip r:embed="rId42" cstate="print"/>
                    <a:stretch>
                      <a:fillRect/>
                    </a:stretch>
                  </pic:blipFill>
                  <pic:spPr>
                    <a:xfrm>
                      <a:off x="0" y="0"/>
                      <a:ext cx="2912388" cy="3614482"/>
                    </a:xfrm>
                    <a:prstGeom prst="rect">
                      <a:avLst/>
                    </a:prstGeom>
                  </pic:spPr>
                </pic:pic>
              </a:graphicData>
            </a:graphic>
          </wp:inline>
        </w:drawing>
      </w:r>
    </w:p>
    <w:p w:rsidR="00074009" w:rsidRPr="00E716C0" w:rsidRDefault="00074009" w:rsidP="00074009">
      <w:pPr>
        <w:ind w:firstLine="0"/>
        <w:jc w:val="center"/>
        <w:rPr>
          <w:highlight w:val="yellow"/>
          <w:lang/>
        </w:rPr>
      </w:pPr>
      <w:r w:rsidRPr="00E716C0">
        <w:rPr>
          <w:highlight w:val="yellow"/>
          <w:lang/>
        </w:rPr>
        <w:t xml:space="preserve">Slika </w:t>
      </w:r>
      <w:r w:rsidR="008A1257" w:rsidRPr="00E716C0">
        <w:rPr>
          <w:highlight w:val="yellow"/>
          <w:lang/>
        </w:rPr>
        <w:t>18</w:t>
      </w:r>
      <w:r w:rsidRPr="00E716C0">
        <w:rPr>
          <w:highlight w:val="yellow"/>
          <w:lang/>
        </w:rPr>
        <w:t xml:space="preserve">. Blok </w:t>
      </w:r>
      <w:r w:rsidR="006E695D" w:rsidRPr="00E716C0">
        <w:rPr>
          <w:highlight w:val="yellow"/>
          <w:lang/>
        </w:rPr>
        <w:t>„</w:t>
      </w:r>
      <w:r w:rsidRPr="00E716C0">
        <w:rPr>
          <w:highlight w:val="yellow"/>
          <w:lang/>
        </w:rPr>
        <w:t>Three Phase Three Level Inverter</w:t>
      </w:r>
      <w:r w:rsidR="006E695D" w:rsidRPr="00E716C0">
        <w:rPr>
          <w:highlight w:val="yellow"/>
          <w:lang/>
        </w:rPr>
        <w:t>“</w:t>
      </w:r>
    </w:p>
    <w:p w:rsidR="00365EDA" w:rsidRPr="00E716C0" w:rsidRDefault="00074009" w:rsidP="00074009">
      <w:pPr>
        <w:rPr>
          <w:highlight w:val="yellow"/>
          <w:lang/>
        </w:rPr>
      </w:pPr>
      <w:r w:rsidRPr="00E716C0">
        <w:rPr>
          <w:highlight w:val="yellow"/>
          <w:lang/>
        </w:rPr>
        <w:t xml:space="preserve">Slika </w:t>
      </w:r>
      <w:r w:rsidR="008A1257" w:rsidRPr="00E716C0">
        <w:rPr>
          <w:highlight w:val="yellow"/>
          <w:lang/>
        </w:rPr>
        <w:t xml:space="preserve">19 </w:t>
      </w:r>
      <w:r w:rsidRPr="00E716C0">
        <w:rPr>
          <w:highlight w:val="yellow"/>
          <w:lang/>
        </w:rPr>
        <w:t>predstavlja Simulink model glavnog dela histerezisne kontrole (bez mrtvog vremena u periodu komutacije između tranzistora), čiji je opis sa principijelnom i detaljnom šemom dat u poglavlju 4. Unutar ovog modela se može videti i blok „Constant frequency“ koji na svom izlazu daje promenljivu širinu histerezisa tako da se ima približno konstantna prekidačka učestanost (</w:t>
      </w:r>
      <w:r w:rsidRPr="00E716C0">
        <w:rPr>
          <w:i/>
          <w:highlight w:val="yellow"/>
          <w:lang/>
        </w:rPr>
        <w:t>switching frequency</w:t>
      </w:r>
      <w:r w:rsidRPr="00E716C0">
        <w:rPr>
          <w:highlight w:val="yellow"/>
          <w:lang/>
        </w:rPr>
        <w:t>) energetskih tranzistora invertora.</w:t>
      </w:r>
    </w:p>
    <w:p w:rsidR="00365EDA" w:rsidRPr="00E716C0" w:rsidRDefault="00365EDA" w:rsidP="00365EDA">
      <w:pPr>
        <w:ind w:firstLine="0"/>
        <w:jc w:val="center"/>
        <w:rPr>
          <w:highlight w:val="yellow"/>
          <w:lang/>
        </w:rPr>
      </w:pPr>
      <w:r w:rsidRPr="00D560EB">
        <w:rPr>
          <w:noProof/>
          <w:highlight w:val="yellow"/>
        </w:rPr>
        <w:lastRenderedPageBreak/>
        <w:drawing>
          <wp:inline distT="0" distB="0" distL="0" distR="0">
            <wp:extent cx="5309508" cy="2549245"/>
            <wp:effectExtent l="19050" t="0" r="5442" b="0"/>
            <wp:docPr id="12" name="Picture 28" descr="Histerezisna_regulaci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erezisna_regulacija1.png"/>
                    <pic:cNvPicPr/>
                  </pic:nvPicPr>
                  <pic:blipFill>
                    <a:blip r:embed="rId43" cstate="print"/>
                    <a:stretch>
                      <a:fillRect/>
                    </a:stretch>
                  </pic:blipFill>
                  <pic:spPr>
                    <a:xfrm>
                      <a:off x="0" y="0"/>
                      <a:ext cx="5315267" cy="2552010"/>
                    </a:xfrm>
                    <a:prstGeom prst="rect">
                      <a:avLst/>
                    </a:prstGeom>
                  </pic:spPr>
                </pic:pic>
              </a:graphicData>
            </a:graphic>
          </wp:inline>
        </w:drawing>
      </w:r>
    </w:p>
    <w:p w:rsidR="00365EDA" w:rsidRPr="00E716C0" w:rsidRDefault="00365EDA" w:rsidP="00365EDA">
      <w:pPr>
        <w:ind w:firstLine="0"/>
        <w:jc w:val="center"/>
        <w:rPr>
          <w:highlight w:val="yellow"/>
          <w:lang/>
        </w:rPr>
      </w:pPr>
      <w:r w:rsidRPr="00E716C0">
        <w:rPr>
          <w:highlight w:val="yellow"/>
          <w:lang/>
        </w:rPr>
        <w:t>Slika 19. Glavni deo histerezisne kontrole (generisanje upravljačkih impulsa Pa1-Pa4)</w:t>
      </w:r>
    </w:p>
    <w:p w:rsidR="00365EDA" w:rsidRPr="00E716C0" w:rsidRDefault="00365EDA" w:rsidP="00074009">
      <w:pPr>
        <w:rPr>
          <w:highlight w:val="yellow"/>
          <w:lang/>
        </w:rPr>
      </w:pPr>
    </w:p>
    <w:p w:rsidR="00074009" w:rsidRPr="00E716C0" w:rsidRDefault="00074009" w:rsidP="00074009">
      <w:pPr>
        <w:rPr>
          <w:highlight w:val="yellow"/>
          <w:lang/>
        </w:rPr>
      </w:pPr>
      <w:r w:rsidRPr="00E716C0">
        <w:rPr>
          <w:highlight w:val="yellow"/>
          <w:lang/>
        </w:rPr>
        <w:t>Promenljiva širina histerezisa se izračunava iz trenutne vrednosti ulaznog DC napona, izlaznog napona mreže i poznate induktivnosti izlazne prigušnice. Zavisnost širine histerezisa od ulaznog DC napona i napona mreže je prikazana sledećom jednačinom</w:t>
      </w:r>
      <w:r w:rsidR="0075428A" w:rsidRPr="00E716C0">
        <w:rPr>
          <w:highlight w:val="yellow"/>
          <w:lang/>
        </w:rPr>
        <w:t xml:space="preserve"> (izvođenje ove jednačine je dato na kraju ovog dokumenta)</w:t>
      </w:r>
      <w:r w:rsidRPr="00E716C0">
        <w:rPr>
          <w:highlight w:val="yellow"/>
          <w:lan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8"/>
        <w:gridCol w:w="648"/>
      </w:tblGrid>
      <w:tr w:rsidR="00074009" w:rsidRPr="00E716C0" w:rsidTr="00F90717">
        <w:tc>
          <w:tcPr>
            <w:tcW w:w="8658" w:type="dxa"/>
            <w:vAlign w:val="center"/>
          </w:tcPr>
          <w:p w:rsidR="00FA1853" w:rsidRPr="00E716C0" w:rsidRDefault="00FA1853" w:rsidP="00FA1853">
            <w:pPr>
              <w:pStyle w:val="ListParagraph"/>
              <w:ind w:left="0" w:firstLine="0"/>
              <w:jc w:val="center"/>
              <w:rPr>
                <w:i/>
                <w:highlight w:val="yellow"/>
                <w:lang/>
              </w:rPr>
            </w:pPr>
            <m:oMathPara>
              <m:oMath>
                <m:r>
                  <w:rPr>
                    <w:rFonts w:ascii="Cambria Math" w:hAnsi="Cambria Math"/>
                    <w:lang/>
                  </w:rPr>
                  <m:t>ΔI=</m:t>
                </m:r>
                <m:f>
                  <m:fPr>
                    <m:ctrlPr>
                      <w:rPr>
                        <w:rFonts w:ascii="Cambria Math" w:hAnsi="Cambria Math"/>
                        <w:i/>
                        <w:lang/>
                      </w:rPr>
                    </m:ctrlPr>
                  </m:fPr>
                  <m:num>
                    <m:sSub>
                      <m:sSubPr>
                        <m:ctrlPr>
                          <w:rPr>
                            <w:rFonts w:ascii="Cambria Math" w:hAnsi="Cambria Math"/>
                            <w:i/>
                            <w:lang/>
                          </w:rPr>
                        </m:ctrlPr>
                      </m:sSubPr>
                      <m:e>
                        <m:r>
                          <w:rPr>
                            <w:rFonts w:ascii="Cambria Math" w:hAnsi="Cambria Math"/>
                            <w:lang/>
                          </w:rPr>
                          <m:t>V</m:t>
                        </m:r>
                      </m:e>
                      <m:sub>
                        <m:r>
                          <w:rPr>
                            <w:rFonts w:ascii="Cambria Math" w:hAnsi="Cambria Math"/>
                            <w:lang/>
                          </w:rPr>
                          <m:t>DC</m:t>
                        </m:r>
                      </m:sub>
                    </m:sSub>
                    <m:r>
                      <w:rPr>
                        <w:rFonts w:ascii="Cambria Math" w:hAnsi="Cambria Math"/>
                        <w:lang/>
                      </w:rPr>
                      <m:t>-</m:t>
                    </m:r>
                    <m:d>
                      <m:dPr>
                        <m:begChr m:val="|"/>
                        <m:endChr m:val="|"/>
                        <m:ctrlPr>
                          <w:rPr>
                            <w:rFonts w:ascii="Cambria Math" w:hAnsi="Cambria Math"/>
                            <w:i/>
                            <w:lang/>
                          </w:rPr>
                        </m:ctrlPr>
                      </m:dPr>
                      <m:e>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e>
                    </m:d>
                  </m:num>
                  <m:den>
                    <m:r>
                      <w:rPr>
                        <w:rFonts w:ascii="Cambria Math" w:hAnsi="Cambria Math"/>
                        <w:lang/>
                      </w:rPr>
                      <m:t>L∙</m:t>
                    </m:r>
                    <m:sSub>
                      <m:sSubPr>
                        <m:ctrlPr>
                          <w:rPr>
                            <w:rFonts w:ascii="Cambria Math" w:hAnsi="Cambria Math"/>
                            <w:i/>
                            <w:lang/>
                          </w:rPr>
                        </m:ctrlPr>
                      </m:sSubPr>
                      <m:e>
                        <m:r>
                          <w:rPr>
                            <w:rFonts w:ascii="Cambria Math" w:hAnsi="Cambria Math"/>
                            <w:lang/>
                          </w:rPr>
                          <m:t>f</m:t>
                        </m:r>
                      </m:e>
                      <m:sub>
                        <m:r>
                          <w:rPr>
                            <w:rFonts w:ascii="Cambria Math" w:hAnsi="Cambria Math"/>
                            <w:lang/>
                          </w:rPr>
                          <m:t>sw</m:t>
                        </m:r>
                      </m:sub>
                    </m:sSub>
                  </m:den>
                </m:f>
                <m:r>
                  <w:rPr>
                    <w:rFonts w:ascii="Cambria Math" w:hAnsi="Cambria Math"/>
                    <w:lang/>
                  </w:rPr>
                  <m:t>∙</m:t>
                </m:r>
                <m:f>
                  <m:fPr>
                    <m:ctrlPr>
                      <w:rPr>
                        <w:rFonts w:ascii="Cambria Math" w:hAnsi="Cambria Math"/>
                        <w:i/>
                        <w:lang/>
                      </w:rPr>
                    </m:ctrlPr>
                  </m:fPr>
                  <m:num>
                    <m:d>
                      <m:dPr>
                        <m:begChr m:val="|"/>
                        <m:endChr m:val="|"/>
                        <m:ctrlPr>
                          <w:rPr>
                            <w:rFonts w:ascii="Cambria Math" w:hAnsi="Cambria Math"/>
                            <w:i/>
                            <w:lang/>
                          </w:rPr>
                        </m:ctrlPr>
                      </m:dPr>
                      <m:e>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e>
                    </m:d>
                  </m:num>
                  <m:den>
                    <m:sSub>
                      <m:sSubPr>
                        <m:ctrlPr>
                          <w:rPr>
                            <w:rFonts w:ascii="Cambria Math" w:hAnsi="Cambria Math"/>
                            <w:i/>
                            <w:lang/>
                          </w:rPr>
                        </m:ctrlPr>
                      </m:sSubPr>
                      <m:e>
                        <m:r>
                          <w:rPr>
                            <w:rFonts w:ascii="Cambria Math" w:hAnsi="Cambria Math"/>
                            <w:lang/>
                          </w:rPr>
                          <m:t>V</m:t>
                        </m:r>
                      </m:e>
                      <m:sub>
                        <m:r>
                          <w:rPr>
                            <w:rFonts w:ascii="Cambria Math" w:hAnsi="Cambria Math"/>
                            <w:lang/>
                          </w:rPr>
                          <m:t>DC</m:t>
                        </m:r>
                      </m:sub>
                    </m:sSub>
                  </m:den>
                </m:f>
              </m:oMath>
            </m:oMathPara>
          </w:p>
          <w:p w:rsidR="00074009" w:rsidRPr="00E716C0" w:rsidRDefault="00074009" w:rsidP="00F90717">
            <w:pPr>
              <w:ind w:right="-918" w:firstLine="0"/>
              <w:jc w:val="center"/>
              <w:rPr>
                <w:highlight w:val="yellow"/>
                <w:lang/>
              </w:rPr>
            </w:pPr>
          </w:p>
        </w:tc>
        <w:tc>
          <w:tcPr>
            <w:tcW w:w="648" w:type="dxa"/>
            <w:vAlign w:val="center"/>
          </w:tcPr>
          <w:p w:rsidR="00074009" w:rsidRPr="00E716C0" w:rsidRDefault="002608D7" w:rsidP="00F90717">
            <w:pPr>
              <w:ind w:firstLine="0"/>
              <w:jc w:val="center"/>
              <w:rPr>
                <w:highlight w:val="yellow"/>
                <w:lang/>
              </w:rPr>
            </w:pPr>
            <w:r w:rsidRPr="00E716C0">
              <w:rPr>
                <w:highlight w:val="yellow"/>
                <w:lang/>
              </w:rPr>
              <w:t>(</w:t>
            </w:r>
            <w:r w:rsidR="00074009" w:rsidRPr="00E716C0">
              <w:rPr>
                <w:highlight w:val="yellow"/>
                <w:lang/>
              </w:rPr>
              <w:t>1)</w:t>
            </w:r>
          </w:p>
        </w:tc>
      </w:tr>
    </w:tbl>
    <w:p w:rsidR="009E049C" w:rsidRPr="00E716C0" w:rsidRDefault="00074009" w:rsidP="009E049C">
      <w:pPr>
        <w:ind w:firstLine="0"/>
        <w:rPr>
          <w:highlight w:val="yellow"/>
          <w:lang/>
        </w:rPr>
      </w:pPr>
      <w:r w:rsidRPr="00E716C0">
        <w:rPr>
          <w:highlight w:val="yellow"/>
          <w:lang/>
        </w:rPr>
        <w:t>gde su:</w:t>
      </w:r>
    </w:p>
    <w:p w:rsidR="00074009" w:rsidRPr="00E716C0" w:rsidRDefault="00FA1853" w:rsidP="00074009">
      <w:pPr>
        <w:rPr>
          <w:highlight w:val="yellow"/>
          <w:lang/>
        </w:rPr>
      </w:pPr>
      <m:oMath>
        <m:r>
          <w:rPr>
            <w:rFonts w:ascii="Cambria Math" w:hAnsi="Cambria Math"/>
            <w:lang/>
          </w:rPr>
          <m:t>ΔI</m:t>
        </m:r>
      </m:oMath>
      <w:r w:rsidRPr="00E716C0" w:rsidDel="00FA1853">
        <w:rPr>
          <w:rFonts w:cs="Times New Roman"/>
          <w:highlight w:val="yellow"/>
          <w:lang/>
        </w:rPr>
        <w:t xml:space="preserve"> </w:t>
      </w:r>
      <w:r w:rsidR="00074009" w:rsidRPr="00E716C0">
        <w:rPr>
          <w:highlight w:val="yellow"/>
          <w:lang/>
        </w:rPr>
        <w:t>– širina histerezisa</w:t>
      </w:r>
    </w:p>
    <w:p w:rsidR="00074009" w:rsidRPr="00E716C0" w:rsidRDefault="00D8222B" w:rsidP="00074009">
      <w:pPr>
        <w:rPr>
          <w:highlight w:val="yellow"/>
          <w:lang/>
        </w:rPr>
      </w:pPr>
      <m:oMath>
        <m:sSub>
          <m:sSubPr>
            <m:ctrlPr>
              <w:rPr>
                <w:rFonts w:ascii="Cambria Math" w:hAnsi="Cambria Math"/>
                <w:i/>
                <w:lang/>
              </w:rPr>
            </m:ctrlPr>
          </m:sSubPr>
          <m:e>
            <m:r>
              <w:rPr>
                <w:rFonts w:ascii="Cambria Math" w:hAnsi="Cambria Math"/>
                <w:lang/>
              </w:rPr>
              <m:t>V</m:t>
            </m:r>
          </m:e>
          <m:sub>
            <m:r>
              <w:rPr>
                <w:rFonts w:ascii="Cambria Math" w:hAnsi="Cambria Math"/>
                <w:lang/>
              </w:rPr>
              <m:t>DC</m:t>
            </m:r>
          </m:sub>
        </m:sSub>
      </m:oMath>
      <w:r w:rsidR="00074009" w:rsidRPr="00E716C0">
        <w:rPr>
          <w:highlight w:val="yellow"/>
          <w:lang/>
        </w:rPr>
        <w:t xml:space="preserve"> - pozitivan napon DC kola,</w:t>
      </w:r>
    </w:p>
    <w:p w:rsidR="00074009" w:rsidRPr="00E716C0" w:rsidRDefault="00D8222B" w:rsidP="00074009">
      <w:pPr>
        <w:rPr>
          <w:highlight w:val="yellow"/>
          <w:lang/>
        </w:rPr>
      </w:pPr>
      <m:oMath>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oMath>
      <w:r w:rsidR="00074009" w:rsidRPr="00E716C0">
        <w:rPr>
          <w:highlight w:val="yellow"/>
          <w:lang/>
        </w:rPr>
        <w:t xml:space="preserve"> - napon mreže,</w:t>
      </w:r>
    </w:p>
    <w:p w:rsidR="00074009" w:rsidRPr="00E716C0" w:rsidRDefault="00FA1853" w:rsidP="00074009">
      <w:pPr>
        <w:rPr>
          <w:highlight w:val="yellow"/>
          <w:lang/>
        </w:rPr>
      </w:pPr>
      <m:oMath>
        <m:r>
          <w:rPr>
            <w:rFonts w:ascii="Cambria Math" w:hAnsi="Cambria Math"/>
            <w:lang/>
          </w:rPr>
          <m:t>L</m:t>
        </m:r>
      </m:oMath>
      <w:r w:rsidR="00074009" w:rsidRPr="00E716C0">
        <w:rPr>
          <w:highlight w:val="yellow"/>
          <w:lang/>
        </w:rPr>
        <w:t xml:space="preserve"> - induktivnost izlazne prigušnice</w:t>
      </w:r>
    </w:p>
    <w:p w:rsidR="00074009" w:rsidRPr="00E716C0" w:rsidRDefault="00D8222B" w:rsidP="00074009">
      <w:pPr>
        <w:rPr>
          <w:highlight w:val="yellow"/>
          <w:lang/>
        </w:rPr>
      </w:pPr>
      <m:oMath>
        <m:sSub>
          <m:sSubPr>
            <m:ctrlPr>
              <w:rPr>
                <w:rFonts w:ascii="Cambria Math" w:hAnsi="Cambria Math"/>
                <w:i/>
                <w:lang/>
              </w:rPr>
            </m:ctrlPr>
          </m:sSubPr>
          <m:e>
            <m:r>
              <w:rPr>
                <w:rFonts w:ascii="Cambria Math" w:hAnsi="Cambria Math"/>
                <w:lang/>
              </w:rPr>
              <m:t>f</m:t>
            </m:r>
          </m:e>
          <m:sub>
            <m:r>
              <w:rPr>
                <w:rFonts w:ascii="Cambria Math" w:hAnsi="Cambria Math"/>
                <w:lang/>
              </w:rPr>
              <m:t>sw</m:t>
            </m:r>
          </m:sub>
        </m:sSub>
      </m:oMath>
      <w:r w:rsidR="00074009" w:rsidRPr="00E716C0">
        <w:rPr>
          <w:highlight w:val="yellow"/>
          <w:lang/>
        </w:rPr>
        <w:t xml:space="preserve"> – prekidačka učestanost tranzistora</w:t>
      </w:r>
    </w:p>
    <w:p w:rsidR="00074009" w:rsidRPr="00E716C0" w:rsidRDefault="00074009" w:rsidP="00074009">
      <w:pPr>
        <w:rPr>
          <w:highlight w:val="yellow"/>
          <w:lang/>
        </w:rPr>
      </w:pPr>
      <w:r w:rsidRPr="00E716C0">
        <w:rPr>
          <w:highlight w:val="yellow"/>
          <w:lang/>
        </w:rPr>
        <w:t>Iz prethodne jednačine se lako uočava da se u slučaju konstantne širine histerezisa ima promenljiva prekidačka učestanost jer je napon mreže prostoperiodična funkcija vremena.</w:t>
      </w:r>
    </w:p>
    <w:p w:rsidR="002608D7" w:rsidRPr="00E716C0" w:rsidRDefault="002608D7" w:rsidP="002608D7">
      <w:pPr>
        <w:rPr>
          <w:highlight w:val="yellow"/>
          <w:lang/>
        </w:rPr>
      </w:pPr>
      <w:r w:rsidRPr="00E716C0">
        <w:rPr>
          <w:highlight w:val="yellow"/>
          <w:lang/>
        </w:rPr>
        <w:t xml:space="preserve">Na slici </w:t>
      </w:r>
      <w:r w:rsidR="008A1257" w:rsidRPr="00E716C0">
        <w:rPr>
          <w:highlight w:val="yellow"/>
          <w:lang/>
        </w:rPr>
        <w:t xml:space="preserve">20 </w:t>
      </w:r>
      <w:r w:rsidRPr="00E716C0">
        <w:rPr>
          <w:highlight w:val="yellow"/>
          <w:lang/>
        </w:rPr>
        <w:t xml:space="preserve">je prikazan Simulink model periferije mikrokontrolera </w:t>
      </w:r>
      <w:r w:rsidR="006E695D" w:rsidRPr="00E716C0">
        <w:rPr>
          <w:highlight w:val="yellow"/>
          <w:lang/>
        </w:rPr>
        <w:t>„</w:t>
      </w:r>
      <w:r w:rsidRPr="00E716C0">
        <w:rPr>
          <w:highlight w:val="yellow"/>
          <w:lang/>
        </w:rPr>
        <w:t>eCAP</w:t>
      </w:r>
      <w:r w:rsidR="006E695D" w:rsidRPr="00E716C0">
        <w:rPr>
          <w:highlight w:val="yellow"/>
          <w:lang/>
        </w:rPr>
        <w:t xml:space="preserve">“. </w:t>
      </w:r>
      <w:r w:rsidRPr="00E716C0">
        <w:rPr>
          <w:highlight w:val="yellow"/>
          <w:lang/>
        </w:rPr>
        <w:t xml:space="preserve">Ulazni signal predstavlja napon mreže koji se poredi sa nulom i time dobija signal znaka napona (na realnom </w:t>
      </w:r>
      <w:r w:rsidRPr="00E716C0">
        <w:rPr>
          <w:highlight w:val="yellow"/>
          <w:lang/>
        </w:rPr>
        <w:lastRenderedPageBreak/>
        <w:t xml:space="preserve">hardveru, signal znaka napona se dovodi na ulaz periferije eCAP). Detektovanjem usponske ivice signala znaka mrežnog napona resetuje se vrednost registra internog brojača i na izlaz šalje njegova vrednost koja se imala u trenutku pre njegovog resetovanja </w:t>
      </w:r>
      <w:r w:rsidR="006E695D" w:rsidRPr="00E716C0">
        <w:rPr>
          <w:highlight w:val="yellow"/>
          <w:lang/>
        </w:rPr>
        <w:t>(„</w:t>
      </w:r>
      <w:r w:rsidRPr="00E716C0">
        <w:rPr>
          <w:highlight w:val="yellow"/>
          <w:lang/>
        </w:rPr>
        <w:t>NFreq-Um</w:t>
      </w:r>
      <w:r w:rsidR="006E695D" w:rsidRPr="00E716C0">
        <w:rPr>
          <w:highlight w:val="yellow"/>
          <w:lang/>
        </w:rPr>
        <w:t>“).</w:t>
      </w:r>
    </w:p>
    <w:p w:rsidR="000F1533" w:rsidRPr="00E716C0" w:rsidRDefault="000F1533" w:rsidP="00074009">
      <w:pPr>
        <w:rPr>
          <w:highlight w:val="yellow"/>
          <w:lang/>
        </w:rPr>
      </w:pPr>
    </w:p>
    <w:p w:rsidR="00074009" w:rsidRPr="00E716C0" w:rsidRDefault="00074009" w:rsidP="00074009">
      <w:pPr>
        <w:ind w:firstLine="0"/>
        <w:jc w:val="center"/>
        <w:rPr>
          <w:highlight w:val="yellow"/>
          <w:lang/>
        </w:rPr>
      </w:pPr>
      <w:r w:rsidRPr="00E716C0">
        <w:rPr>
          <w:noProof/>
          <w:highlight w:val="yellow"/>
        </w:rPr>
        <w:drawing>
          <wp:inline distT="0" distB="0" distL="0" distR="0">
            <wp:extent cx="4546610" cy="3635829"/>
            <wp:effectExtent l="19050" t="0" r="6340" b="0"/>
            <wp:docPr id="20" name="Picture 6" descr="eCAP_simul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P_simulacija.png"/>
                    <pic:cNvPicPr/>
                  </pic:nvPicPr>
                  <pic:blipFill>
                    <a:blip r:embed="rId44" cstate="print"/>
                    <a:stretch>
                      <a:fillRect/>
                    </a:stretch>
                  </pic:blipFill>
                  <pic:spPr>
                    <a:xfrm>
                      <a:off x="0" y="0"/>
                      <a:ext cx="4548161" cy="3637069"/>
                    </a:xfrm>
                    <a:prstGeom prst="rect">
                      <a:avLst/>
                    </a:prstGeom>
                  </pic:spPr>
                </pic:pic>
              </a:graphicData>
            </a:graphic>
          </wp:inline>
        </w:drawing>
      </w:r>
    </w:p>
    <w:p w:rsidR="00074009" w:rsidRPr="00E716C0" w:rsidRDefault="00074009" w:rsidP="00074009">
      <w:pPr>
        <w:jc w:val="center"/>
        <w:rPr>
          <w:highlight w:val="yellow"/>
          <w:lang/>
        </w:rPr>
      </w:pPr>
      <w:r w:rsidRPr="00E716C0">
        <w:rPr>
          <w:highlight w:val="yellow"/>
          <w:lang/>
        </w:rPr>
        <w:t xml:space="preserve">Slika </w:t>
      </w:r>
      <w:r w:rsidR="008A1257" w:rsidRPr="00E716C0">
        <w:rPr>
          <w:highlight w:val="yellow"/>
          <w:lang/>
        </w:rPr>
        <w:t>20</w:t>
      </w:r>
      <w:r w:rsidRPr="00E716C0">
        <w:rPr>
          <w:highlight w:val="yellow"/>
          <w:lang/>
        </w:rPr>
        <w:t>. Simulink model eCAP periferije mikrokontrolera</w:t>
      </w:r>
    </w:p>
    <w:p w:rsidR="002608D7" w:rsidRPr="00E716C0" w:rsidRDefault="002608D7" w:rsidP="00074009">
      <w:pPr>
        <w:rPr>
          <w:highlight w:val="yellow"/>
          <w:lang/>
        </w:rPr>
      </w:pPr>
    </w:p>
    <w:p w:rsidR="00074009" w:rsidRPr="00E716C0" w:rsidRDefault="00074009" w:rsidP="00074009">
      <w:pPr>
        <w:rPr>
          <w:highlight w:val="yellow"/>
          <w:lang/>
        </w:rPr>
      </w:pPr>
      <w:r w:rsidRPr="00E716C0">
        <w:rPr>
          <w:highlight w:val="yellow"/>
          <w:lang/>
        </w:rPr>
        <w:t xml:space="preserve">Na slici </w:t>
      </w:r>
      <w:r w:rsidR="008A1257" w:rsidRPr="00E716C0">
        <w:rPr>
          <w:highlight w:val="yellow"/>
          <w:lang/>
        </w:rPr>
        <w:t xml:space="preserve">21 </w:t>
      </w:r>
      <w:r w:rsidRPr="00E716C0">
        <w:rPr>
          <w:highlight w:val="yellow"/>
          <w:lang/>
        </w:rPr>
        <w:t xml:space="preserve">je predstavljen PLL algoritam. Na njegov ulaz se dovodi vrednost brojača prikazanog na slici </w:t>
      </w:r>
      <w:r w:rsidR="008A1257" w:rsidRPr="00E716C0">
        <w:rPr>
          <w:highlight w:val="yellow"/>
          <w:lang/>
        </w:rPr>
        <w:t xml:space="preserve">20 </w:t>
      </w:r>
      <w:r w:rsidRPr="00E716C0">
        <w:rPr>
          <w:highlight w:val="yellow"/>
          <w:lang/>
        </w:rPr>
        <w:t xml:space="preserve">(broj taktova procesora koji zapravo predstavlja period koji prođe između dve uzastopne usponske ivice signala znaka napona mreže - period mrežnog napona). Odatle se dobija učestanost mrežnog napona, a zatim se integracijom određuje fazni stav. Dalje se pomoću funkcije </w:t>
      </w:r>
      <w:r w:rsidR="006E695D" w:rsidRPr="00E716C0">
        <w:rPr>
          <w:highlight w:val="yellow"/>
          <w:lang/>
        </w:rPr>
        <w:t>„</w:t>
      </w:r>
      <w:r w:rsidRPr="00E716C0">
        <w:rPr>
          <w:highlight w:val="yellow"/>
          <w:lang/>
        </w:rPr>
        <w:t>sin</w:t>
      </w:r>
      <w:r w:rsidR="006E695D" w:rsidRPr="00E716C0">
        <w:rPr>
          <w:highlight w:val="yellow"/>
          <w:lang/>
        </w:rPr>
        <w:t xml:space="preserve">“ </w:t>
      </w:r>
      <w:r w:rsidRPr="00E716C0">
        <w:rPr>
          <w:highlight w:val="yellow"/>
          <w:lang/>
        </w:rPr>
        <w:t xml:space="preserve">dobija jedinična referenca struje invertora koju je potrebno pomnožiti sa željenom vrednosti amplitude da bi se dobila referenca struje invertora. Ukoliko se želi da struje invertora bude fazno pomerena u odnosu na napon, potrebno je u blok </w:t>
      </w:r>
      <w:r w:rsidR="006E695D" w:rsidRPr="00E716C0">
        <w:rPr>
          <w:highlight w:val="yellow"/>
          <w:lang/>
        </w:rPr>
        <w:t>„</w:t>
      </w:r>
      <w:r w:rsidRPr="00E716C0">
        <w:rPr>
          <w:highlight w:val="yellow"/>
          <w:lang/>
        </w:rPr>
        <w:t>Phase angle</w:t>
      </w:r>
      <w:r w:rsidR="006E695D" w:rsidRPr="00E716C0">
        <w:rPr>
          <w:highlight w:val="yellow"/>
          <w:lang/>
        </w:rPr>
        <w:t xml:space="preserve">“ </w:t>
      </w:r>
      <w:r w:rsidRPr="00E716C0">
        <w:rPr>
          <w:highlight w:val="yellow"/>
          <w:lang/>
        </w:rPr>
        <w:t xml:space="preserve">(slika </w:t>
      </w:r>
      <w:r w:rsidR="008A1257" w:rsidRPr="00E716C0">
        <w:rPr>
          <w:highlight w:val="yellow"/>
          <w:lang/>
        </w:rPr>
        <w:t>16</w:t>
      </w:r>
      <w:r w:rsidRPr="00E716C0">
        <w:rPr>
          <w:highlight w:val="yellow"/>
          <w:lang/>
        </w:rPr>
        <w:t>) upisati vrednost željenog faznog pomeraja u [rad].</w:t>
      </w:r>
    </w:p>
    <w:p w:rsidR="00074009" w:rsidRPr="00E716C0" w:rsidRDefault="00074009" w:rsidP="00074009">
      <w:pPr>
        <w:ind w:firstLine="0"/>
        <w:jc w:val="center"/>
        <w:rPr>
          <w:highlight w:val="yellow"/>
          <w:lang/>
        </w:rPr>
      </w:pPr>
      <w:r w:rsidRPr="00E716C0">
        <w:rPr>
          <w:noProof/>
          <w:highlight w:val="yellow"/>
        </w:rPr>
        <w:lastRenderedPageBreak/>
        <w:drawing>
          <wp:inline distT="0" distB="0" distL="0" distR="0">
            <wp:extent cx="4785863" cy="3357262"/>
            <wp:effectExtent l="19050" t="0" r="0" b="0"/>
            <wp:docPr id="21" name="Picture 2" descr="PLL_simula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L_simulacija.png"/>
                    <pic:cNvPicPr/>
                  </pic:nvPicPr>
                  <pic:blipFill>
                    <a:blip r:embed="rId45" cstate="print"/>
                    <a:stretch>
                      <a:fillRect/>
                    </a:stretch>
                  </pic:blipFill>
                  <pic:spPr>
                    <a:xfrm>
                      <a:off x="0" y="0"/>
                      <a:ext cx="4795393" cy="3363947"/>
                    </a:xfrm>
                    <a:prstGeom prst="rect">
                      <a:avLst/>
                    </a:prstGeom>
                  </pic:spPr>
                </pic:pic>
              </a:graphicData>
            </a:graphic>
          </wp:inline>
        </w:drawing>
      </w:r>
    </w:p>
    <w:p w:rsidR="00074009" w:rsidRPr="00E716C0" w:rsidRDefault="00074009" w:rsidP="00074009">
      <w:pPr>
        <w:jc w:val="center"/>
        <w:rPr>
          <w:highlight w:val="yellow"/>
          <w:lang/>
        </w:rPr>
      </w:pPr>
      <w:r w:rsidRPr="00E716C0">
        <w:rPr>
          <w:highlight w:val="yellow"/>
          <w:lang/>
        </w:rPr>
        <w:t xml:space="preserve">Slika </w:t>
      </w:r>
      <w:r w:rsidR="008A1257" w:rsidRPr="00E716C0">
        <w:rPr>
          <w:highlight w:val="yellow"/>
          <w:lang/>
        </w:rPr>
        <w:t>21</w:t>
      </w:r>
      <w:r w:rsidRPr="00E716C0">
        <w:rPr>
          <w:highlight w:val="yellow"/>
          <w:lang/>
        </w:rPr>
        <w:t>. Simulink model PLL algoritama</w:t>
      </w:r>
    </w:p>
    <w:p w:rsidR="00074009" w:rsidRPr="00E716C0" w:rsidRDefault="00074009" w:rsidP="00074009">
      <w:pPr>
        <w:pStyle w:val="Heading1"/>
        <w:numPr>
          <w:ilvl w:val="0"/>
          <w:numId w:val="5"/>
        </w:numPr>
        <w:rPr>
          <w:highlight w:val="yellow"/>
          <w:lang/>
        </w:rPr>
      </w:pPr>
      <w:r w:rsidRPr="00E716C0">
        <w:rPr>
          <w:highlight w:val="yellow"/>
          <w:lang/>
        </w:rPr>
        <w:t>Zaključak</w:t>
      </w:r>
    </w:p>
    <w:p w:rsidR="00074009" w:rsidRPr="00E716C0" w:rsidRDefault="00074009" w:rsidP="00074009">
      <w:pPr>
        <w:rPr>
          <w:highlight w:val="yellow"/>
          <w:lang/>
        </w:rPr>
      </w:pPr>
      <w:r w:rsidRPr="00E716C0">
        <w:rPr>
          <w:highlight w:val="yellow"/>
          <w:lang/>
        </w:rPr>
        <w:t xml:space="preserve">Prva od tri laboratorijske vežbe koje se odnose na solarni invertor priključen na distributivnu mrežu, objašnjava bazni hardver i algoritme digitalne kontrole. </w:t>
      </w:r>
    </w:p>
    <w:p w:rsidR="00074009" w:rsidRPr="00E716C0" w:rsidRDefault="00074009" w:rsidP="00074009">
      <w:pPr>
        <w:rPr>
          <w:highlight w:val="yellow"/>
          <w:lang/>
        </w:rPr>
      </w:pPr>
      <w:r w:rsidRPr="00E716C0">
        <w:rPr>
          <w:highlight w:val="yellow"/>
          <w:lang/>
        </w:rPr>
        <w:t xml:space="preserve">Vežba je zamišljena kao prvi korak - upoznavanje relativno komplikovanog hardvera i upravljanja. </w:t>
      </w:r>
    </w:p>
    <w:p w:rsidR="00E87B4B" w:rsidRPr="00E716C0" w:rsidRDefault="00074009" w:rsidP="002608D7">
      <w:pPr>
        <w:rPr>
          <w:highlight w:val="yellow"/>
          <w:lang/>
        </w:rPr>
      </w:pPr>
      <w:r w:rsidRPr="00E716C0">
        <w:rPr>
          <w:highlight w:val="yellow"/>
          <w:lang/>
        </w:rPr>
        <w:t>Pored toga, objašnjen je Simulink model pomoću koga se može vršiti simulacija kompletnog sistema. Asistent će studentima pokazati hardver. Pored toga, studenti će imati prilike da kroz simulaciju razumeju principe upravljačkih algoritama i kroz demonstracije asistenta, ali i prema sopstvenom interesovanju, posmatraju pojedine detalje u strukturi i radu sistema.</w:t>
      </w:r>
      <w:bookmarkEnd w:id="0"/>
      <w:bookmarkEnd w:id="1"/>
    </w:p>
    <w:p w:rsidR="00E87B4B" w:rsidRPr="00E716C0" w:rsidRDefault="00E87B4B">
      <w:pPr>
        <w:ind w:firstLine="0"/>
        <w:jc w:val="left"/>
        <w:rPr>
          <w:highlight w:val="yellow"/>
          <w:lang/>
        </w:rPr>
      </w:pPr>
      <w:r w:rsidRPr="00E716C0">
        <w:rPr>
          <w:highlight w:val="yellow"/>
          <w:lang/>
        </w:rPr>
        <w:br w:type="page"/>
      </w:r>
    </w:p>
    <w:p w:rsidR="00526C88" w:rsidRPr="00E716C0" w:rsidRDefault="00526C88" w:rsidP="00526C88">
      <w:pPr>
        <w:jc w:val="center"/>
        <w:rPr>
          <w:rFonts w:cs="Times New Roman"/>
          <w:sz w:val="40"/>
          <w:highlight w:val="yellow"/>
          <w:lang/>
        </w:rPr>
      </w:pPr>
      <w:r w:rsidRPr="00E716C0">
        <w:rPr>
          <w:rFonts w:cs="Times New Roman"/>
          <w:sz w:val="40"/>
          <w:highlight w:val="yellow"/>
          <w:lang/>
        </w:rPr>
        <w:lastRenderedPageBreak/>
        <w:t>Laboratorijska vežba 2</w:t>
      </w:r>
    </w:p>
    <w:p w:rsidR="00526C88" w:rsidRPr="00E716C0" w:rsidRDefault="00E02578" w:rsidP="00E02578">
      <w:pPr>
        <w:ind w:firstLine="0"/>
        <w:jc w:val="center"/>
        <w:rPr>
          <w:rFonts w:cs="Times New Roman"/>
          <w:sz w:val="28"/>
          <w:highlight w:val="yellow"/>
          <w:lang/>
        </w:rPr>
      </w:pPr>
      <w:r w:rsidRPr="00E716C0">
        <w:rPr>
          <w:rFonts w:cs="Times New Roman"/>
          <w:sz w:val="28"/>
          <w:highlight w:val="yellow"/>
          <w:lang/>
        </w:rPr>
        <w:t>(</w:t>
      </w:r>
      <w:r w:rsidR="00F57D30" w:rsidRPr="00E716C0">
        <w:rPr>
          <w:rFonts w:cs="Times New Roman"/>
          <w:sz w:val="28"/>
          <w:highlight w:val="yellow"/>
          <w:lang/>
        </w:rPr>
        <w:t xml:space="preserve">Softver </w:t>
      </w:r>
      <w:r w:rsidR="00526C88" w:rsidRPr="00E716C0">
        <w:rPr>
          <w:rFonts w:cs="Times New Roman"/>
          <w:sz w:val="28"/>
          <w:highlight w:val="yellow"/>
          <w:lang/>
        </w:rPr>
        <w:t>za mikrokontroler, kompajliranje</w:t>
      </w:r>
      <w:r w:rsidR="000C15D7" w:rsidRPr="00E716C0">
        <w:rPr>
          <w:rFonts w:cs="Times New Roman"/>
          <w:sz w:val="28"/>
          <w:highlight w:val="yellow"/>
          <w:lang/>
        </w:rPr>
        <w:t xml:space="preserve">, upravljanje </w:t>
      </w:r>
      <w:r w:rsidR="009E0406" w:rsidRPr="00E716C0">
        <w:rPr>
          <w:rFonts w:cs="Times New Roman"/>
          <w:sz w:val="28"/>
          <w:highlight w:val="yellow"/>
          <w:lang/>
        </w:rPr>
        <w:t xml:space="preserve">radom </w:t>
      </w:r>
      <w:r w:rsidR="000C15D7" w:rsidRPr="00E716C0">
        <w:rPr>
          <w:rFonts w:cs="Times New Roman"/>
          <w:sz w:val="28"/>
          <w:highlight w:val="yellow"/>
          <w:lang/>
        </w:rPr>
        <w:t>invertora</w:t>
      </w:r>
      <w:r w:rsidR="000D0DAA" w:rsidRPr="00E716C0">
        <w:rPr>
          <w:rFonts w:cs="Times New Roman"/>
          <w:sz w:val="28"/>
          <w:highlight w:val="yellow"/>
          <w:lang/>
        </w:rPr>
        <w:t>,</w:t>
      </w:r>
      <w:r w:rsidR="000C15D7" w:rsidRPr="00E716C0">
        <w:rPr>
          <w:rFonts w:cs="Times New Roman"/>
          <w:sz w:val="28"/>
          <w:highlight w:val="yellow"/>
          <w:lang/>
        </w:rPr>
        <w:t xml:space="preserve"> logovanje podataka u realnom vremenu</w:t>
      </w:r>
      <w:r w:rsidRPr="00E716C0">
        <w:rPr>
          <w:rFonts w:cs="Times New Roman"/>
          <w:sz w:val="28"/>
          <w:highlight w:val="yellow"/>
          <w:lang/>
        </w:rPr>
        <w:t>)</w:t>
      </w:r>
    </w:p>
    <w:p w:rsidR="0025104B" w:rsidRPr="00E716C0" w:rsidRDefault="00312868" w:rsidP="0025104B">
      <w:pPr>
        <w:pStyle w:val="Heading1"/>
        <w:numPr>
          <w:ilvl w:val="0"/>
          <w:numId w:val="23"/>
        </w:numPr>
        <w:rPr>
          <w:highlight w:val="yellow"/>
          <w:lang/>
        </w:rPr>
      </w:pPr>
      <w:r w:rsidRPr="00E716C0">
        <w:rPr>
          <w:highlight w:val="yellow"/>
          <w:lang/>
        </w:rPr>
        <w:t>Uvod</w:t>
      </w:r>
    </w:p>
    <w:p w:rsidR="00FD2A9C" w:rsidRPr="00E716C0" w:rsidRDefault="00277A74" w:rsidP="00C7672B">
      <w:pPr>
        <w:rPr>
          <w:highlight w:val="yellow"/>
          <w:lang/>
        </w:rPr>
      </w:pPr>
      <w:r w:rsidRPr="00E716C0">
        <w:rPr>
          <w:highlight w:val="yellow"/>
          <w:lang/>
        </w:rPr>
        <w:t xml:space="preserve">Cilj ove vežbe je </w:t>
      </w:r>
      <w:r w:rsidR="00F57D30" w:rsidRPr="00E716C0">
        <w:rPr>
          <w:highlight w:val="yellow"/>
          <w:lang/>
        </w:rPr>
        <w:t xml:space="preserve">prikaz </w:t>
      </w:r>
      <w:r w:rsidRPr="00E716C0">
        <w:rPr>
          <w:highlight w:val="yellow"/>
          <w:lang/>
        </w:rPr>
        <w:t xml:space="preserve">softvera za mikrokontroler </w:t>
      </w:r>
      <w:r w:rsidR="00F57D30" w:rsidRPr="00E716C0">
        <w:rPr>
          <w:highlight w:val="yellow"/>
          <w:lang/>
        </w:rPr>
        <w:t xml:space="preserve">napisanog </w:t>
      </w:r>
      <w:r w:rsidRPr="00E716C0">
        <w:rPr>
          <w:highlight w:val="yellow"/>
          <w:lang/>
        </w:rPr>
        <w:t>pomoću Matlaba/Simulinka</w:t>
      </w:r>
      <w:r w:rsidR="00FD2A9C" w:rsidRPr="00E716C0">
        <w:rPr>
          <w:highlight w:val="yellow"/>
          <w:lang/>
        </w:rPr>
        <w:t>,</w:t>
      </w:r>
      <w:r w:rsidR="00440BD6" w:rsidRPr="00E716C0">
        <w:rPr>
          <w:highlight w:val="yellow"/>
          <w:lang/>
        </w:rPr>
        <w:t xml:space="preserve"> generisanje projekta, spuštanje koda na mikrokontroler, upravljanje radom invertora zadavanjem referentnih vrednosti i snimanje signala u realnom vremenu u radnom okruženju pr</w:t>
      </w:r>
      <w:r w:rsidR="00487DCE" w:rsidRPr="00E716C0">
        <w:rPr>
          <w:highlight w:val="yellow"/>
          <w:lang/>
        </w:rPr>
        <w:t>o</w:t>
      </w:r>
      <w:r w:rsidR="00440BD6" w:rsidRPr="00E716C0">
        <w:rPr>
          <w:highlight w:val="yellow"/>
          <w:lang/>
        </w:rPr>
        <w:t>grama Code Composer Studio</w:t>
      </w:r>
      <w:r w:rsidR="00FC7D70" w:rsidRPr="00E716C0">
        <w:rPr>
          <w:highlight w:val="yellow"/>
          <w:lang/>
        </w:rPr>
        <w:t xml:space="preserve"> (CCS)</w:t>
      </w:r>
      <w:r w:rsidR="00440BD6" w:rsidRPr="00E716C0">
        <w:rPr>
          <w:highlight w:val="yellow"/>
          <w:lang/>
        </w:rPr>
        <w:t>.</w:t>
      </w:r>
    </w:p>
    <w:p w:rsidR="007E1C3C" w:rsidRPr="00E716C0" w:rsidRDefault="007E1C3C" w:rsidP="00C7672B">
      <w:pPr>
        <w:rPr>
          <w:highlight w:val="yellow"/>
          <w:lang/>
        </w:rPr>
      </w:pPr>
      <w:r w:rsidRPr="00E716C0">
        <w:rPr>
          <w:rFonts w:cs="Times New Roman"/>
          <w:highlight w:val="yellow"/>
          <w:lang/>
        </w:rPr>
        <w:t>Detaljna blok šema laboratorijske postavke je prikazana u poglavlju 2.</w:t>
      </w:r>
      <w:r w:rsidR="0031722C" w:rsidRPr="00E716C0">
        <w:rPr>
          <w:rFonts w:cs="Times New Roman"/>
          <w:highlight w:val="yellow"/>
          <w:lang/>
        </w:rPr>
        <w:t xml:space="preserve"> U poglavlju 3 je opisan program za mikrokontroler</w:t>
      </w:r>
      <w:r w:rsidR="00314C87" w:rsidRPr="00E716C0">
        <w:rPr>
          <w:rFonts w:cs="Times New Roman"/>
          <w:highlight w:val="yellow"/>
          <w:lang/>
        </w:rPr>
        <w:t xml:space="preserve"> po celinama (merenje ulaznih signala, generisanje referentne jedinične reference struje, strujni regulator i logovanje podataka).</w:t>
      </w:r>
      <w:r w:rsidR="00D467A4" w:rsidRPr="00E716C0">
        <w:rPr>
          <w:rFonts w:cs="Times New Roman"/>
          <w:highlight w:val="yellow"/>
          <w:lang/>
        </w:rPr>
        <w:t xml:space="preserve"> Takođe, predstavljen je i </w:t>
      </w:r>
      <w:r w:rsidR="00EE1F4A" w:rsidRPr="00E716C0">
        <w:rPr>
          <w:rFonts w:cs="Times New Roman"/>
          <w:highlight w:val="yellow"/>
          <w:lang/>
        </w:rPr>
        <w:t xml:space="preserve">izgled </w:t>
      </w:r>
      <w:r w:rsidR="00D467A4" w:rsidRPr="00E716C0">
        <w:rPr>
          <w:rFonts w:cs="Times New Roman"/>
          <w:highlight w:val="yellow"/>
          <w:lang/>
        </w:rPr>
        <w:t xml:space="preserve">radnog okruženja programa </w:t>
      </w:r>
      <w:r w:rsidR="00FC7D70" w:rsidRPr="00E716C0">
        <w:rPr>
          <w:rFonts w:cs="Times New Roman"/>
          <w:highlight w:val="yellow"/>
          <w:lang/>
        </w:rPr>
        <w:t>CCS</w:t>
      </w:r>
      <w:r w:rsidR="00D467A4" w:rsidRPr="00E716C0">
        <w:rPr>
          <w:rFonts w:cs="Times New Roman"/>
          <w:highlight w:val="yellow"/>
          <w:lang/>
        </w:rPr>
        <w:t>.</w:t>
      </w:r>
    </w:p>
    <w:p w:rsidR="00526C88" w:rsidRPr="00E716C0" w:rsidRDefault="00F8035C" w:rsidP="0025104B">
      <w:pPr>
        <w:pStyle w:val="Heading1"/>
        <w:rPr>
          <w:highlight w:val="yellow"/>
          <w:lang/>
        </w:rPr>
      </w:pPr>
      <w:r w:rsidRPr="00E716C0">
        <w:rPr>
          <w:highlight w:val="yellow"/>
          <w:lang/>
        </w:rPr>
        <w:t>Blok šema postavke</w:t>
      </w:r>
    </w:p>
    <w:p w:rsidR="000438FE" w:rsidRPr="00E716C0" w:rsidRDefault="000438FE" w:rsidP="000438FE">
      <w:pPr>
        <w:spacing w:after="120"/>
        <w:rPr>
          <w:rFonts w:eastAsia="Calibri" w:cs="Times New Roman"/>
          <w:highlight w:val="yellow"/>
          <w:lang/>
        </w:rPr>
      </w:pPr>
      <w:bookmarkStart w:id="2" w:name="OLE_LINK23"/>
      <w:r w:rsidRPr="00E716C0">
        <w:rPr>
          <w:rFonts w:eastAsia="Calibri" w:cs="Times New Roman"/>
          <w:highlight w:val="yellow"/>
          <w:lang/>
        </w:rPr>
        <w:t xml:space="preserve">Blok šema laboratorijske postavke je prikazana na slici </w:t>
      </w:r>
      <w:r w:rsidR="009213F7" w:rsidRPr="00E716C0">
        <w:rPr>
          <w:highlight w:val="yellow"/>
          <w:lang/>
        </w:rPr>
        <w:t>1</w:t>
      </w:r>
      <w:r w:rsidRPr="00E716C0">
        <w:rPr>
          <w:rFonts w:eastAsia="Calibri" w:cs="Times New Roman"/>
          <w:highlight w:val="yellow"/>
          <w:lang/>
        </w:rPr>
        <w:t>. Energetski deo postavke čine: napajanje energetskog DC kola, 3-level invertor (sa upaljačima DrvT1–DrvT4 za energetske tranzistore), prigu</w:t>
      </w:r>
      <w:r w:rsidR="004321D2" w:rsidRPr="00E716C0">
        <w:rPr>
          <w:rFonts w:eastAsia="Calibri" w:cs="Times New Roman"/>
          <w:highlight w:val="yellow"/>
          <w:lang/>
        </w:rPr>
        <w:t xml:space="preserve">šnica </w:t>
      </w:r>
      <w:r w:rsidR="00FC7D70" w:rsidRPr="00E716C0">
        <w:rPr>
          <w:rFonts w:eastAsia="Calibri" w:cs="Times New Roman"/>
          <w:highlight w:val="yellow"/>
          <w:lang/>
        </w:rPr>
        <w:t xml:space="preserve">560 </w:t>
      </w:r>
      <w:r w:rsidR="004321D2" w:rsidRPr="00E716C0">
        <w:rPr>
          <w:rFonts w:eastAsia="Calibri" w:cs="Times New Roman"/>
          <w:highlight w:val="yellow"/>
          <w:lang/>
        </w:rPr>
        <w:t>μH, energetska ploča</w:t>
      </w:r>
      <w:r w:rsidRPr="00E716C0">
        <w:rPr>
          <w:rFonts w:eastAsia="Calibri" w:cs="Times New Roman"/>
          <w:highlight w:val="yellow"/>
          <w:lang/>
        </w:rPr>
        <w:t>, regulacioni autotransformat</w:t>
      </w:r>
      <w:r w:rsidR="00084519" w:rsidRPr="00E716C0">
        <w:rPr>
          <w:rFonts w:eastAsia="Calibri" w:cs="Times New Roman"/>
          <w:highlight w:val="yellow"/>
          <w:lang/>
        </w:rPr>
        <w:t>or, transformator, osigurač i prekidač P1</w:t>
      </w:r>
      <w:r w:rsidRPr="00E716C0">
        <w:rPr>
          <w:rFonts w:eastAsia="Calibri" w:cs="Times New Roman"/>
          <w:highlight w:val="yellow"/>
          <w:lang/>
        </w:rPr>
        <w:t>. Na energetskoj ploči se nalazi (Hall-ov</w:t>
      </w:r>
      <w:r w:rsidR="0013348B" w:rsidRPr="00E716C0">
        <w:rPr>
          <w:rFonts w:eastAsia="Calibri" w:cs="Times New Roman"/>
          <w:highlight w:val="yellow"/>
          <w:lang/>
        </w:rPr>
        <w:t>) senzor struje, filter</w:t>
      </w:r>
      <w:r w:rsidR="00FC7D70" w:rsidRPr="00E716C0">
        <w:rPr>
          <w:rFonts w:eastAsia="Calibri" w:cs="Times New Roman"/>
          <w:highlight w:val="yellow"/>
          <w:lang/>
        </w:rPr>
        <w:t>ski kondenzator</w:t>
      </w:r>
      <w:r w:rsidR="0013348B" w:rsidRPr="00E716C0">
        <w:rPr>
          <w:rFonts w:eastAsia="Calibri" w:cs="Times New Roman"/>
          <w:highlight w:val="yellow"/>
          <w:lang/>
        </w:rPr>
        <w:t xml:space="preserve"> (</w:t>
      </w:r>
      <w:r w:rsidR="00FC7D70" w:rsidRPr="00E716C0">
        <w:rPr>
          <w:rFonts w:eastAsia="Calibri" w:cs="Times New Roman"/>
          <w:highlight w:val="yellow"/>
          <w:lang/>
        </w:rPr>
        <w:t xml:space="preserve">koji sa impedansom </w:t>
      </w:r>
      <w:r w:rsidR="008B160F" w:rsidRPr="00E716C0">
        <w:rPr>
          <w:rFonts w:eastAsia="Calibri" w:cs="Times New Roman"/>
          <w:highlight w:val="yellow"/>
          <w:lang/>
        </w:rPr>
        <w:t xml:space="preserve">mreže </w:t>
      </w:r>
      <w:r w:rsidR="00FC7D70" w:rsidRPr="00E716C0">
        <w:rPr>
          <w:rFonts w:eastAsia="Calibri" w:cs="Times New Roman"/>
          <w:highlight w:val="yellow"/>
          <w:lang/>
        </w:rPr>
        <w:t>čini LC filter</w:t>
      </w:r>
      <w:r w:rsidR="008B160F" w:rsidRPr="00E716C0">
        <w:rPr>
          <w:rFonts w:eastAsia="Calibri" w:cs="Times New Roman"/>
          <w:highlight w:val="yellow"/>
          <w:lang/>
        </w:rPr>
        <w:t>,</w:t>
      </w:r>
      <w:r w:rsidR="00FC7D70" w:rsidRPr="00E716C0">
        <w:rPr>
          <w:rFonts w:eastAsia="Calibri" w:cs="Times New Roman"/>
          <w:highlight w:val="yellow"/>
          <w:lang/>
        </w:rPr>
        <w:t xml:space="preserve"> </w:t>
      </w:r>
      <w:r w:rsidR="0013348B" w:rsidRPr="00E716C0">
        <w:rPr>
          <w:rFonts w:eastAsia="Calibri" w:cs="Times New Roman"/>
          <w:highlight w:val="yellow"/>
          <w:lang/>
        </w:rPr>
        <w:t>pro</w:t>
      </w:r>
      <w:r w:rsidRPr="00E716C0">
        <w:rPr>
          <w:rFonts w:eastAsia="Calibri" w:cs="Times New Roman"/>
          <w:highlight w:val="yellow"/>
          <w:lang/>
        </w:rPr>
        <w:t>pusnik niskih učestanosti) i kola za prilagođavanje mereni</w:t>
      </w:r>
      <w:r w:rsidR="00313FD0" w:rsidRPr="00E716C0">
        <w:rPr>
          <w:rFonts w:eastAsia="Calibri" w:cs="Times New Roman"/>
          <w:highlight w:val="yellow"/>
          <w:lang/>
        </w:rPr>
        <w:t>h signala ulaznog DC napona, iz</w:t>
      </w:r>
      <w:r w:rsidRPr="00E716C0">
        <w:rPr>
          <w:rFonts w:eastAsia="Calibri" w:cs="Times New Roman"/>
          <w:highlight w:val="yellow"/>
          <w:lang/>
        </w:rPr>
        <w:t>lazne struje i napona mreže.</w:t>
      </w:r>
    </w:p>
    <w:bookmarkEnd w:id="2"/>
    <w:p w:rsidR="000438FE" w:rsidRPr="00E716C0" w:rsidRDefault="00202D9F" w:rsidP="002930C1">
      <w:pPr>
        <w:ind w:firstLine="0"/>
        <w:jc w:val="center"/>
        <w:rPr>
          <w:highlight w:val="yellow"/>
          <w:lang/>
        </w:rPr>
      </w:pPr>
      <w:r w:rsidRPr="00E716C0">
        <w:rPr>
          <w:highlight w:val="yellow"/>
          <w:lang/>
        </w:rPr>
        <w:object w:dxaOrig="12636" w:dyaOrig="10104">
          <v:shape id="_x0000_i1041" type="#_x0000_t75" style="width:468pt;height:373.8pt" o:ole="">
            <v:imagedata r:id="rId46" o:title=""/>
          </v:shape>
          <o:OLEObject Type="Embed" ProgID="Visio.Drawing.15" ShapeID="_x0000_i1041" DrawAspect="Content" ObjectID="_1682281778" r:id="rId47"/>
        </w:object>
      </w:r>
      <w:bookmarkStart w:id="3" w:name="OLE_LINK11"/>
      <w:bookmarkStart w:id="4" w:name="OLE_LINK12"/>
      <w:r w:rsidR="000438FE" w:rsidRPr="00E716C0">
        <w:rPr>
          <w:highlight w:val="yellow"/>
          <w:lang/>
        </w:rPr>
        <w:t>Slika 1. Blok šema laboratorijske postavke</w:t>
      </w:r>
    </w:p>
    <w:bookmarkEnd w:id="3"/>
    <w:bookmarkEnd w:id="4"/>
    <w:p w:rsidR="00F8035C" w:rsidRPr="00E716C0" w:rsidRDefault="00F8035C" w:rsidP="00F8035C">
      <w:pPr>
        <w:pStyle w:val="Heading1"/>
        <w:rPr>
          <w:highlight w:val="yellow"/>
          <w:lang/>
        </w:rPr>
      </w:pPr>
      <w:r w:rsidRPr="00E716C0">
        <w:rPr>
          <w:highlight w:val="yellow"/>
          <w:lang/>
        </w:rPr>
        <w:t>Programiranje mikrokontrolera</w:t>
      </w:r>
    </w:p>
    <w:p w:rsidR="00CB13A6" w:rsidRPr="00E716C0" w:rsidRDefault="00CB13A6" w:rsidP="00CB13A6">
      <w:pPr>
        <w:rPr>
          <w:rFonts w:cs="Times New Roman"/>
          <w:highlight w:val="yellow"/>
          <w:lang/>
        </w:rPr>
      </w:pPr>
      <w:r w:rsidRPr="00E716C0">
        <w:rPr>
          <w:rFonts w:cs="Times New Roman"/>
          <w:highlight w:val="yellow"/>
          <w:lang/>
        </w:rPr>
        <w:t xml:space="preserve">Upravljački algoritam se generiše pomoću programskog paketa Simulink, korišćenjem blokova iz biblioteke </w:t>
      </w:r>
      <w:r w:rsidR="00AB160E">
        <w:rPr>
          <w:rFonts w:cs="Times New Roman"/>
          <w:highlight w:val="yellow"/>
          <w:lang/>
        </w:rPr>
        <w:t>Embedded Coder</w:t>
      </w:r>
      <w:r w:rsidR="00AB160E" w:rsidRPr="00E716C0">
        <w:rPr>
          <w:rFonts w:cs="Times New Roman"/>
          <w:highlight w:val="yellow"/>
          <w:lang/>
        </w:rPr>
        <w:t xml:space="preserve"> </w:t>
      </w:r>
      <w:r w:rsidRPr="00E716C0">
        <w:rPr>
          <w:rFonts w:cs="Times New Roman"/>
          <w:highlight w:val="yellow"/>
          <w:lang/>
        </w:rPr>
        <w:t>Support Package</w:t>
      </w:r>
      <w:r w:rsidR="00AB160E">
        <w:rPr>
          <w:rFonts w:cs="Times New Roman"/>
          <w:highlight w:val="yellow"/>
          <w:lang/>
        </w:rPr>
        <w:t xml:space="preserve"> for Texas Instruments C2000 Processors</w:t>
      </w:r>
      <w:r w:rsidRPr="00E716C0">
        <w:rPr>
          <w:rFonts w:cs="Times New Roman"/>
          <w:highlight w:val="yellow"/>
          <w:lang/>
        </w:rPr>
        <w:t xml:space="preserve">. Ovi blokovi omogućavaju pristup pojedinim periferijama mikrokontrolera (kao što su A/D konvertor, PWM modul, eCAP modul i sl.), kao i optimalno izvršavanje matematičkih operacija u mikrokontroleru (biblioteka IQmath). Upravljanje je realizovano pomoću mikrokontrolera </w:t>
      </w:r>
      <w:r w:rsidR="005F5D51" w:rsidRPr="00E716C0">
        <w:rPr>
          <w:rFonts w:cs="Times New Roman"/>
          <w:highlight w:val="yellow"/>
          <w:lang/>
        </w:rPr>
        <w:t>Delfino TMS320F28379D</w:t>
      </w:r>
      <w:r w:rsidRPr="00E716C0">
        <w:rPr>
          <w:rFonts w:cs="Times New Roman"/>
          <w:highlight w:val="yellow"/>
          <w:lang/>
        </w:rPr>
        <w:t xml:space="preserve">, </w:t>
      </w:r>
      <w:r w:rsidR="00804747" w:rsidRPr="00E716C0">
        <w:rPr>
          <w:rFonts w:cs="Times New Roman"/>
          <w:highlight w:val="yellow"/>
          <w:lang/>
        </w:rPr>
        <w:t xml:space="preserve">kompanije Texas Instruments. </w:t>
      </w:r>
      <w:r w:rsidR="00FC7D70" w:rsidRPr="00E716C0">
        <w:rPr>
          <w:rFonts w:cs="Times New Roman"/>
          <w:highlight w:val="yellow"/>
          <w:lang/>
        </w:rPr>
        <w:t>Iako ova generacija mikrokontrolera ima sposobnost rada sa floating-point</w:t>
      </w:r>
      <w:r w:rsidR="00804747" w:rsidRPr="00E716C0">
        <w:rPr>
          <w:rFonts w:cs="Times New Roman"/>
          <w:highlight w:val="yellow"/>
          <w:lang/>
        </w:rPr>
        <w:t xml:space="preserve"> brojevima</w:t>
      </w:r>
      <w:r w:rsidR="00FC7D70" w:rsidRPr="00E716C0">
        <w:rPr>
          <w:rFonts w:cs="Times New Roman"/>
          <w:highlight w:val="yellow"/>
          <w:lang/>
        </w:rPr>
        <w:t xml:space="preserve">, izvođenjem pojedinih računskih operacija u Q-formatu, znatno se štede računarski resursi procesora. </w:t>
      </w:r>
      <w:r w:rsidR="006F31ED" w:rsidRPr="00E716C0">
        <w:rPr>
          <w:rFonts w:cs="Times New Roman"/>
          <w:highlight w:val="yellow"/>
          <w:lang/>
        </w:rPr>
        <w:t>Glavni prozor programa implementiranog u Simulinku je prikazan na slici 2.</w:t>
      </w:r>
    </w:p>
    <w:p w:rsidR="00E13D83" w:rsidRPr="00E716C0" w:rsidRDefault="005B0D19" w:rsidP="002930C1">
      <w:pPr>
        <w:ind w:firstLine="0"/>
        <w:jc w:val="center"/>
        <w:rPr>
          <w:rFonts w:cs="Times New Roman"/>
          <w:highlight w:val="yellow"/>
          <w:lang/>
        </w:rPr>
      </w:pPr>
      <w:r w:rsidRPr="00E716C0">
        <w:rPr>
          <w:rFonts w:cs="Times New Roman"/>
          <w:noProof/>
        </w:rPr>
        <w:lastRenderedPageBreak/>
        <w:drawing>
          <wp:inline distT="0" distB="0" distL="0" distR="0">
            <wp:extent cx="7408336" cy="5120640"/>
            <wp:effectExtent l="635"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408336" cy="5120640"/>
                    </a:xfrm>
                    <a:prstGeom prst="rect">
                      <a:avLst/>
                    </a:prstGeom>
                    <a:noFill/>
                    <a:ln>
                      <a:noFill/>
                    </a:ln>
                  </pic:spPr>
                </pic:pic>
              </a:graphicData>
            </a:graphic>
          </wp:inline>
        </w:drawing>
      </w:r>
    </w:p>
    <w:p w:rsidR="009D4790" w:rsidRPr="00E716C0" w:rsidRDefault="009D4790" w:rsidP="002930C1">
      <w:pPr>
        <w:ind w:firstLine="0"/>
        <w:jc w:val="center"/>
        <w:rPr>
          <w:highlight w:val="yellow"/>
          <w:lang/>
        </w:rPr>
      </w:pPr>
      <w:r w:rsidRPr="00E716C0">
        <w:rPr>
          <w:highlight w:val="yellow"/>
          <w:lang/>
        </w:rPr>
        <w:t>Slika 2. Glavni prozor programa u Simuliku</w:t>
      </w:r>
    </w:p>
    <w:p w:rsidR="00F90717" w:rsidRPr="00E716C0" w:rsidRDefault="004C15C3">
      <w:pPr>
        <w:pStyle w:val="Heading2"/>
        <w:rPr>
          <w:rFonts w:cs="Times New Roman"/>
          <w:highlight w:val="yellow"/>
          <w:lang/>
        </w:rPr>
      </w:pPr>
      <w:r w:rsidRPr="00E716C0">
        <w:rPr>
          <w:highlight w:val="yellow"/>
          <w:lang/>
        </w:rPr>
        <w:t>3.1. Softver za upravljanje mikrokontrolerom napisan u Matlab/Simulink-u</w:t>
      </w:r>
    </w:p>
    <w:p w:rsidR="00CB13A6" w:rsidRPr="00E716C0" w:rsidRDefault="00CB13A6" w:rsidP="00CB13A6">
      <w:pPr>
        <w:rPr>
          <w:rFonts w:cs="Times New Roman"/>
          <w:highlight w:val="yellow"/>
          <w:lang/>
        </w:rPr>
      </w:pPr>
      <w:r w:rsidRPr="00E716C0">
        <w:rPr>
          <w:rFonts w:cs="Times New Roman"/>
          <w:highlight w:val="yellow"/>
          <w:lang/>
        </w:rPr>
        <w:t xml:space="preserve">Na slici </w:t>
      </w:r>
      <w:r w:rsidR="006F31ED" w:rsidRPr="00E716C0">
        <w:rPr>
          <w:rFonts w:cs="Times New Roman"/>
          <w:highlight w:val="yellow"/>
          <w:lang/>
        </w:rPr>
        <w:t>3</w:t>
      </w:r>
      <w:r w:rsidRPr="00E716C0">
        <w:rPr>
          <w:rFonts w:cs="Times New Roman"/>
          <w:highlight w:val="yellow"/>
          <w:lang/>
        </w:rPr>
        <w:t xml:space="preserve"> je prikazan </w:t>
      </w:r>
      <w:r w:rsidR="000E130E" w:rsidRPr="00E716C0">
        <w:rPr>
          <w:rFonts w:cs="Times New Roman"/>
          <w:highlight w:val="yellow"/>
          <w:lang/>
        </w:rPr>
        <w:t xml:space="preserve">deo programa </w:t>
      </w:r>
      <w:r w:rsidRPr="00E716C0">
        <w:rPr>
          <w:rFonts w:cs="Times New Roman"/>
          <w:highlight w:val="yellow"/>
          <w:lang/>
        </w:rPr>
        <w:t>za merenje. Mereni signali su: filtrirana izlazna struja invertora, pozitivni i negativni DC napon i napon mreže. Inicijalizacija (izbor kanala, period odabiranja, format</w:t>
      </w:r>
      <w:r w:rsidR="00AB1FA7" w:rsidRPr="00E716C0">
        <w:rPr>
          <w:rFonts w:cs="Times New Roman"/>
          <w:highlight w:val="yellow"/>
          <w:lang/>
        </w:rPr>
        <w:t xml:space="preserve"> digitalnog izlaza</w:t>
      </w:r>
      <w:r w:rsidR="007C5D59" w:rsidRPr="00E716C0">
        <w:rPr>
          <w:rFonts w:cs="Times New Roman"/>
          <w:highlight w:val="yellow"/>
          <w:lang/>
        </w:rPr>
        <w:t>,</w:t>
      </w:r>
      <w:r w:rsidR="00AB1FA7" w:rsidRPr="00E716C0">
        <w:rPr>
          <w:rFonts w:cs="Times New Roman"/>
          <w:highlight w:val="yellow"/>
          <w:lang/>
        </w:rPr>
        <w:t xml:space="preserve"> itd.) A/D ko</w:t>
      </w:r>
      <w:r w:rsidRPr="00E716C0">
        <w:rPr>
          <w:rFonts w:cs="Times New Roman"/>
          <w:highlight w:val="yellow"/>
          <w:lang/>
        </w:rPr>
        <w:t xml:space="preserve">nvertora mikrokontrolera se vrši unutar grafičkog interfejsa (blokovi ADC, levo na slici </w:t>
      </w:r>
      <w:r w:rsidR="006F31ED" w:rsidRPr="00E716C0">
        <w:rPr>
          <w:rFonts w:cs="Times New Roman"/>
          <w:highlight w:val="yellow"/>
          <w:lang/>
        </w:rPr>
        <w:t>3</w:t>
      </w:r>
      <w:r w:rsidRPr="00E716C0">
        <w:rPr>
          <w:rFonts w:cs="Times New Roman"/>
          <w:highlight w:val="yellow"/>
          <w:lang/>
        </w:rPr>
        <w:t>). Imajući u vidu da su A/D konvertori 12-bitni, izlazne digitalne vrednosti (0 do 4095) se preračunavaju u realne vrednosti merenih signala, a zatim se dodatno digitalno filtriraju.</w:t>
      </w:r>
    </w:p>
    <w:p w:rsidR="00CB13A6" w:rsidRPr="00E716C0" w:rsidRDefault="00977DDB" w:rsidP="002930C1">
      <w:pPr>
        <w:ind w:firstLine="0"/>
        <w:jc w:val="center"/>
        <w:rPr>
          <w:rFonts w:cs="Times New Roman"/>
          <w:i/>
          <w:highlight w:val="yellow"/>
          <w:lang/>
        </w:rPr>
      </w:pPr>
      <w:r w:rsidRPr="001F4034">
        <w:rPr>
          <w:rFonts w:cs="Times New Roman"/>
          <w:i/>
          <w:noProof/>
        </w:rPr>
        <w:lastRenderedPageBreak/>
        <w:drawing>
          <wp:inline distT="0" distB="0" distL="0" distR="0">
            <wp:extent cx="5295332" cy="4079555"/>
            <wp:effectExtent l="0" t="0" r="635" b="0"/>
            <wp:docPr id="23" name="Picture 23" descr="D:\Studenten\PFN lab\Slike za materijale\Slika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tudenten\PFN lab\Slike za materijale\Slika 2.3.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332" cy="4079555"/>
                    </a:xfrm>
                    <a:prstGeom prst="rect">
                      <a:avLst/>
                    </a:prstGeom>
                    <a:noFill/>
                    <a:ln>
                      <a:noFill/>
                    </a:ln>
                  </pic:spPr>
                </pic:pic>
              </a:graphicData>
            </a:graphic>
          </wp:inline>
        </w:drawing>
      </w:r>
    </w:p>
    <w:p w:rsidR="00CB13A6" w:rsidRPr="00E716C0" w:rsidRDefault="00CB13A6" w:rsidP="001F4034">
      <w:pPr>
        <w:jc w:val="center"/>
        <w:rPr>
          <w:highlight w:val="yellow"/>
          <w:lang/>
        </w:rPr>
      </w:pPr>
      <w:bookmarkStart w:id="5" w:name="OLE_LINK28"/>
      <w:bookmarkStart w:id="6" w:name="OLE_LINK29"/>
      <w:r w:rsidRPr="00E716C0">
        <w:rPr>
          <w:highlight w:val="yellow"/>
          <w:lang/>
        </w:rPr>
        <w:t xml:space="preserve">Slika </w:t>
      </w:r>
      <w:r w:rsidR="006F31ED" w:rsidRPr="00E716C0">
        <w:rPr>
          <w:highlight w:val="yellow"/>
          <w:lang/>
        </w:rPr>
        <w:t>3</w:t>
      </w:r>
      <w:r w:rsidR="00AD771E" w:rsidRPr="00E716C0">
        <w:rPr>
          <w:highlight w:val="yellow"/>
          <w:lang/>
        </w:rPr>
        <w:t xml:space="preserve">. </w:t>
      </w:r>
      <w:r w:rsidRPr="00E716C0">
        <w:rPr>
          <w:highlight w:val="yellow"/>
          <w:lang/>
        </w:rPr>
        <w:t xml:space="preserve">Blok dijagram </w:t>
      </w:r>
      <w:r w:rsidR="00EA0975" w:rsidRPr="00E716C0">
        <w:rPr>
          <w:highlight w:val="yellow"/>
          <w:lang/>
        </w:rPr>
        <w:t xml:space="preserve">dela Simulink programa </w:t>
      </w:r>
      <w:r w:rsidRPr="00E716C0">
        <w:rPr>
          <w:highlight w:val="yellow"/>
          <w:lang/>
        </w:rPr>
        <w:t>za merenje</w:t>
      </w:r>
      <w:r w:rsidR="00C3449B" w:rsidRPr="00E716C0">
        <w:rPr>
          <w:highlight w:val="yellow"/>
          <w:lang/>
        </w:rPr>
        <w:t xml:space="preserve"> signala</w:t>
      </w:r>
    </w:p>
    <w:bookmarkEnd w:id="5"/>
    <w:bookmarkEnd w:id="6"/>
    <w:p w:rsidR="00CB13A6" w:rsidRPr="00E716C0" w:rsidRDefault="00EA0975" w:rsidP="00CB13A6">
      <w:pPr>
        <w:rPr>
          <w:rFonts w:cs="Times New Roman"/>
          <w:highlight w:val="yellow"/>
          <w:lang/>
        </w:rPr>
      </w:pPr>
      <w:r w:rsidRPr="00E716C0">
        <w:rPr>
          <w:rFonts w:cs="Times New Roman"/>
          <w:highlight w:val="yellow"/>
          <w:lang/>
        </w:rPr>
        <w:t xml:space="preserve">Deo programa </w:t>
      </w:r>
      <w:r w:rsidR="00CB13A6" w:rsidRPr="00E716C0">
        <w:rPr>
          <w:rFonts w:cs="Times New Roman"/>
          <w:highlight w:val="yellow"/>
          <w:lang/>
        </w:rPr>
        <w:t xml:space="preserve">za generisanje reference struje prikazan je na slici </w:t>
      </w:r>
      <w:r w:rsidR="006F31ED" w:rsidRPr="00E716C0">
        <w:rPr>
          <w:rFonts w:cs="Times New Roman"/>
          <w:highlight w:val="yellow"/>
          <w:lang/>
        </w:rPr>
        <w:t>4</w:t>
      </w:r>
      <w:r w:rsidR="00CB13A6" w:rsidRPr="00E716C0">
        <w:rPr>
          <w:rFonts w:cs="Times New Roman"/>
          <w:highlight w:val="yellow"/>
          <w:lang/>
        </w:rPr>
        <w:t>.</w:t>
      </w:r>
    </w:p>
    <w:p w:rsidR="00CB13A6" w:rsidRPr="00E716C0" w:rsidRDefault="00977DDB" w:rsidP="002930C1">
      <w:pPr>
        <w:ind w:firstLine="0"/>
        <w:jc w:val="center"/>
        <w:rPr>
          <w:highlight w:val="yellow"/>
          <w:lang/>
        </w:rPr>
      </w:pPr>
      <w:r w:rsidRPr="00E716C0">
        <w:rPr>
          <w:noProof/>
        </w:rPr>
        <w:drawing>
          <wp:inline distT="0" distB="0" distL="0" distR="0">
            <wp:extent cx="4606120" cy="2493484"/>
            <wp:effectExtent l="0" t="0" r="4445" b="2540"/>
            <wp:docPr id="26" name="Picture 26" descr="D:\Studenten\PFN lab\Slike za materijale\Slika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tudenten\PFN lab\Slike za materijale\Slika 2.4.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5994" cy="2493416"/>
                    </a:xfrm>
                    <a:prstGeom prst="rect">
                      <a:avLst/>
                    </a:prstGeom>
                    <a:noFill/>
                    <a:ln>
                      <a:noFill/>
                    </a:ln>
                  </pic:spPr>
                </pic:pic>
              </a:graphicData>
            </a:graphic>
          </wp:inline>
        </w:drawing>
      </w:r>
    </w:p>
    <w:p w:rsidR="00C3449B" w:rsidRPr="00E716C0" w:rsidRDefault="00C3449B" w:rsidP="002930C1">
      <w:pPr>
        <w:ind w:firstLine="0"/>
        <w:jc w:val="center"/>
        <w:rPr>
          <w:highlight w:val="yellow"/>
          <w:lang/>
        </w:rPr>
      </w:pPr>
      <w:r w:rsidRPr="00E716C0">
        <w:rPr>
          <w:highlight w:val="yellow"/>
          <w:lang/>
        </w:rPr>
        <w:t xml:space="preserve">Slika </w:t>
      </w:r>
      <w:r w:rsidR="006F31ED" w:rsidRPr="00E716C0">
        <w:rPr>
          <w:highlight w:val="yellow"/>
          <w:lang/>
        </w:rPr>
        <w:t>4</w:t>
      </w:r>
      <w:r w:rsidRPr="00E716C0">
        <w:rPr>
          <w:highlight w:val="yellow"/>
          <w:lang/>
        </w:rPr>
        <w:t>. Blok dijagram podsistema za generisanje reference struje</w:t>
      </w:r>
    </w:p>
    <w:p w:rsidR="00CB13A6" w:rsidRPr="00E716C0" w:rsidRDefault="00CB13A6" w:rsidP="00CB13A6">
      <w:pPr>
        <w:rPr>
          <w:rFonts w:cs="Times New Roman"/>
          <w:highlight w:val="yellow"/>
          <w:lang/>
        </w:rPr>
      </w:pPr>
      <w:r w:rsidRPr="00E716C0">
        <w:rPr>
          <w:rFonts w:cs="Times New Roman"/>
          <w:highlight w:val="yellow"/>
          <w:lang/>
        </w:rPr>
        <w:lastRenderedPageBreak/>
        <w:t xml:space="preserve">Za izračunavanje frekvencije napona mreže koristi se eCAP periferija mikrokontrolera. Ova periferija se koristi kao 32-bitni brojač koji se resetuje u trenutku kada mrežni napon prelazi iz negativne u pozitivnu poluperiodu. U softveru je primenjen kriterijum da se prolazak kroz nulu iz negativne u pozitivnu poluperiodu detektuje ako je 6 uzastopnih vrednosti filtriranog napona </w:t>
      </w:r>
      <w:r w:rsidRPr="00E716C0">
        <w:rPr>
          <w:rFonts w:cs="Times New Roman"/>
          <w:i/>
          <w:highlight w:val="yellow"/>
          <w:lang/>
        </w:rPr>
        <w:t>U</w:t>
      </w:r>
      <w:r w:rsidRPr="00E716C0">
        <w:rPr>
          <w:rFonts w:cs="Times New Roman"/>
          <w:i/>
          <w:highlight w:val="yellow"/>
          <w:vertAlign w:val="subscript"/>
          <w:lang/>
        </w:rPr>
        <w:t>m</w:t>
      </w:r>
      <w:r w:rsidRPr="00E716C0">
        <w:rPr>
          <w:rFonts w:cs="Times New Roman"/>
          <w:highlight w:val="yellow"/>
          <w:lang/>
        </w:rPr>
        <w:t xml:space="preserve"> (slika </w:t>
      </w:r>
      <w:r w:rsidR="006F31ED" w:rsidRPr="00E716C0">
        <w:rPr>
          <w:rFonts w:cs="Times New Roman"/>
          <w:highlight w:val="yellow"/>
          <w:lang/>
        </w:rPr>
        <w:t>3</w:t>
      </w:r>
      <w:r w:rsidRPr="00E716C0">
        <w:rPr>
          <w:rFonts w:cs="Times New Roman"/>
          <w:highlight w:val="yellow"/>
          <w:lang/>
        </w:rPr>
        <w:t xml:space="preserve">) veće od </w:t>
      </w:r>
      <w:r w:rsidR="0033584C" w:rsidRPr="00E716C0">
        <w:rPr>
          <w:rFonts w:cs="Times New Roman"/>
          <w:highlight w:val="yellow"/>
          <w:lang/>
        </w:rPr>
        <w:t>3 </w:t>
      </w:r>
      <w:r w:rsidRPr="00E716C0">
        <w:rPr>
          <w:rFonts w:cs="Times New Roman"/>
          <w:highlight w:val="yellow"/>
          <w:lang/>
        </w:rPr>
        <w:t xml:space="preserve">V, pri čemu je frekvencija odabiranja napona </w:t>
      </w:r>
      <w:r w:rsidR="00563280">
        <w:rPr>
          <w:rFonts w:cs="Times New Roman"/>
          <w:highlight w:val="yellow"/>
          <w:lang/>
        </w:rPr>
        <w:t>20</w:t>
      </w:r>
      <w:r w:rsidR="00563280" w:rsidRPr="00E716C0">
        <w:rPr>
          <w:rFonts w:cs="Times New Roman"/>
          <w:highlight w:val="yellow"/>
          <w:lang/>
        </w:rPr>
        <w:t> </w:t>
      </w:r>
      <w:r w:rsidRPr="00E716C0">
        <w:rPr>
          <w:rFonts w:cs="Times New Roman"/>
          <w:highlight w:val="yellow"/>
          <w:lang/>
        </w:rPr>
        <w:t xml:space="preserve">kHz. Ovaj algoritam je primenjen da bi se izbegao negativan uticaj </w:t>
      </w:r>
      <w:r w:rsidR="0033584C" w:rsidRPr="00E716C0">
        <w:rPr>
          <w:rFonts w:cs="Times New Roman"/>
          <w:highlight w:val="yellow"/>
          <w:lang/>
        </w:rPr>
        <w:t xml:space="preserve">mernog </w:t>
      </w:r>
      <w:r w:rsidRPr="00E716C0">
        <w:rPr>
          <w:rFonts w:cs="Times New Roman"/>
          <w:highlight w:val="yellow"/>
          <w:lang/>
        </w:rPr>
        <w:t>šuma</w:t>
      </w:r>
      <w:r w:rsidR="00977DDB" w:rsidRPr="00E716C0">
        <w:rPr>
          <w:rFonts w:cs="Times New Roman"/>
          <w:highlight w:val="yellow"/>
          <w:lang/>
        </w:rPr>
        <w:t xml:space="preserve"> koji izaziva takozvani „lažni prolazak kroz nulu“</w:t>
      </w:r>
      <w:r w:rsidR="00F81115" w:rsidRPr="00E716C0">
        <w:rPr>
          <w:rFonts w:cs="Times New Roman"/>
          <w:highlight w:val="yellow"/>
          <w:lang/>
        </w:rPr>
        <w:t>, samim tim i grešku u merenju frekvencije</w:t>
      </w:r>
      <w:r w:rsidR="00977DDB" w:rsidRPr="00E716C0">
        <w:rPr>
          <w:rFonts w:cs="Times New Roman"/>
          <w:highlight w:val="yellow"/>
          <w:lang/>
        </w:rPr>
        <w:t>.</w:t>
      </w:r>
    </w:p>
    <w:p w:rsidR="00CB13A6" w:rsidRPr="00E716C0" w:rsidRDefault="00CB13A6" w:rsidP="00CB13A6">
      <w:pPr>
        <w:rPr>
          <w:rFonts w:cs="Times New Roman"/>
          <w:highlight w:val="yellow"/>
          <w:lang/>
        </w:rPr>
      </w:pPr>
      <w:r w:rsidRPr="00E716C0">
        <w:rPr>
          <w:rFonts w:cs="Times New Roman"/>
          <w:highlight w:val="yellow"/>
          <w:lang/>
        </w:rPr>
        <w:t>Na osnovu vrednosti registra brojača eCAP (</w:t>
      </w:r>
      <w:r w:rsidR="0033584C" w:rsidRPr="00E716C0">
        <w:rPr>
          <w:rFonts w:cs="Times New Roman"/>
          <w:highlight w:val="yellow"/>
          <w:lang/>
        </w:rPr>
        <w:t xml:space="preserve">u registru se nalazi </w:t>
      </w:r>
      <w:r w:rsidRPr="00E716C0">
        <w:rPr>
          <w:rFonts w:cs="Times New Roman"/>
          <w:highlight w:val="yellow"/>
          <w:lang/>
        </w:rPr>
        <w:t>broj taktova proce</w:t>
      </w:r>
      <w:r w:rsidR="00F159F3" w:rsidRPr="00E716C0">
        <w:rPr>
          <w:rFonts w:cs="Times New Roman"/>
          <w:highlight w:val="yellow"/>
          <w:lang/>
        </w:rPr>
        <w:t>sora</w:t>
      </w:r>
      <w:r w:rsidR="0033584C" w:rsidRPr="00E716C0">
        <w:rPr>
          <w:rFonts w:cs="Times New Roman"/>
          <w:highlight w:val="yellow"/>
          <w:lang/>
        </w:rPr>
        <w:t>; sadržaj brojača se inkrementira za 1 na svaki takt procesora</w:t>
      </w:r>
      <w:r w:rsidR="00F159F3" w:rsidRPr="00E716C0">
        <w:rPr>
          <w:rFonts w:cs="Times New Roman"/>
          <w:highlight w:val="yellow"/>
          <w:lang/>
        </w:rPr>
        <w:t>) pre njegovog rese</w:t>
      </w:r>
      <w:r w:rsidRPr="00E716C0">
        <w:rPr>
          <w:rFonts w:cs="Times New Roman"/>
          <w:highlight w:val="yellow"/>
          <w:lang/>
        </w:rPr>
        <w:t>tovanja, izračunava se frekvencija napona mreže</w:t>
      </w:r>
      <w:r w:rsidR="0033584C" w:rsidRPr="00E716C0">
        <w:rPr>
          <w:rFonts w:cs="Times New Roman"/>
          <w:highlight w:val="yellow"/>
          <w:lang/>
        </w:rPr>
        <w:t xml:space="preserve"> (kao što je rečeno, reset se vrši kada se detektuje prelazak vrednosti napona iz negativne na pozitivnu vrednost)</w:t>
      </w:r>
      <w:r w:rsidRPr="00E716C0">
        <w:rPr>
          <w:rFonts w:cs="Times New Roman"/>
          <w:highlight w:val="yellow"/>
          <w:lang/>
        </w:rPr>
        <w:t>.</w:t>
      </w:r>
    </w:p>
    <w:p w:rsidR="00CB13A6" w:rsidRPr="00E716C0" w:rsidRDefault="00A70A9F" w:rsidP="00CB13A6">
      <w:pPr>
        <w:rPr>
          <w:rFonts w:cs="Times New Roman"/>
          <w:highlight w:val="yellow"/>
          <w:lang/>
        </w:rPr>
      </w:pPr>
      <w:r w:rsidRPr="00E716C0">
        <w:rPr>
          <w:rFonts w:cs="Times New Roman"/>
          <w:highlight w:val="yellow"/>
          <w:lang/>
        </w:rPr>
        <w:t xml:space="preserve">Vrednost sadržaja registra brojača eCAP </w:t>
      </w:r>
      <w:r w:rsidR="00977DDB" w:rsidRPr="00E716C0">
        <w:rPr>
          <w:rFonts w:cs="Times New Roman"/>
          <w:highlight w:val="yellow"/>
          <w:lang/>
        </w:rPr>
        <w:t>(</w:t>
      </w:r>
      <w:r w:rsidR="00F81115" w:rsidRPr="00E716C0">
        <w:rPr>
          <w:rFonts w:cs="Times New Roman"/>
          <w:highlight w:val="yellow"/>
          <w:lang/>
        </w:rPr>
        <w:t xml:space="preserve">neposredno </w:t>
      </w:r>
      <w:r w:rsidRPr="00E716C0">
        <w:rPr>
          <w:rFonts w:cs="Times New Roman"/>
          <w:highlight w:val="yellow"/>
          <w:lang/>
        </w:rPr>
        <w:t>pre reseta</w:t>
      </w:r>
      <w:r w:rsidR="00977DDB" w:rsidRPr="00E716C0">
        <w:rPr>
          <w:rFonts w:cs="Times New Roman"/>
          <w:highlight w:val="yellow"/>
          <w:lang/>
        </w:rPr>
        <w:t>)</w:t>
      </w:r>
      <w:r w:rsidRPr="00E716C0">
        <w:rPr>
          <w:rFonts w:cs="Times New Roman"/>
          <w:highlight w:val="yellow"/>
          <w:lang/>
        </w:rPr>
        <w:t xml:space="preserve"> pomnožen</w:t>
      </w:r>
      <w:r w:rsidR="00977DDB" w:rsidRPr="00E716C0">
        <w:rPr>
          <w:rFonts w:cs="Times New Roman"/>
          <w:highlight w:val="yellow"/>
          <w:lang/>
        </w:rPr>
        <w:t>a</w:t>
      </w:r>
      <w:r w:rsidRPr="00E716C0">
        <w:rPr>
          <w:rFonts w:cs="Times New Roman"/>
          <w:highlight w:val="yellow"/>
          <w:lang/>
        </w:rPr>
        <w:t xml:space="preserve"> sa taktom procesora predstavlja periodu mrežnog napona, a </w:t>
      </w:r>
      <w:r w:rsidR="00977DDB" w:rsidRPr="00E716C0">
        <w:rPr>
          <w:rFonts w:cs="Times New Roman"/>
          <w:highlight w:val="yellow"/>
          <w:lang/>
        </w:rPr>
        <w:t xml:space="preserve">njena </w:t>
      </w:r>
      <w:r w:rsidRPr="00E716C0">
        <w:rPr>
          <w:rFonts w:cs="Times New Roman"/>
          <w:highlight w:val="yellow"/>
          <w:lang/>
        </w:rPr>
        <w:t xml:space="preserve">recipročna vrednost frekvenciju mrežnog </w:t>
      </w:r>
      <w:r w:rsidR="00CB13A6" w:rsidRPr="00E716C0">
        <w:rPr>
          <w:rFonts w:cs="Times New Roman"/>
          <w:highlight w:val="yellow"/>
          <w:lang/>
        </w:rPr>
        <w:t>napona</w:t>
      </w:r>
      <w:r w:rsidRPr="00E716C0">
        <w:rPr>
          <w:rFonts w:cs="Times New Roman"/>
          <w:highlight w:val="yellow"/>
          <w:lang/>
        </w:rPr>
        <w:t xml:space="preserve"> (</w:t>
      </w:r>
      <w:r w:rsidR="00B064EF" w:rsidRPr="00E716C0">
        <w:rPr>
          <w:rFonts w:cs="Times New Roman"/>
          <w:highlight w:val="yellow"/>
          <w:lang/>
        </w:rPr>
        <w:t xml:space="preserve">ovo </w:t>
      </w:r>
      <w:r w:rsidRPr="00E716C0">
        <w:rPr>
          <w:rFonts w:cs="Times New Roman"/>
          <w:highlight w:val="yellow"/>
          <w:lang/>
        </w:rPr>
        <w:t xml:space="preserve">izračunavanje se vrše u bloku </w:t>
      </w:r>
      <w:r w:rsidR="00895573" w:rsidRPr="00E716C0">
        <w:rPr>
          <w:rFonts w:cs="Times New Roman"/>
          <w:i/>
          <w:highlight w:val="yellow"/>
          <w:lang/>
        </w:rPr>
        <w:t>Izracunavanje frekvencije mreznog napona</w:t>
      </w:r>
      <w:r w:rsidRPr="00E716C0">
        <w:rPr>
          <w:rFonts w:cs="Times New Roman"/>
          <w:highlight w:val="yellow"/>
          <w:lang/>
        </w:rPr>
        <w:t xml:space="preserve">). </w:t>
      </w:r>
      <w:r w:rsidR="008C43CA" w:rsidRPr="00E716C0">
        <w:rPr>
          <w:rFonts w:cs="Times New Roman"/>
          <w:highlight w:val="yellow"/>
          <w:lang/>
        </w:rPr>
        <w:t>Jedinična prostoperiodična referenca</w:t>
      </w:r>
      <w:r w:rsidR="00FC77A2" w:rsidRPr="00E716C0">
        <w:rPr>
          <w:rFonts w:cs="Times New Roman"/>
          <w:highlight w:val="yellow"/>
          <w:lang/>
        </w:rPr>
        <w:t xml:space="preserve"> (</w:t>
      </w:r>
      <w:r w:rsidR="00977DDB" w:rsidRPr="00E716C0">
        <w:rPr>
          <w:rFonts w:cs="Times New Roman"/>
          <w:i/>
          <w:highlight w:val="yellow"/>
          <w:lang/>
        </w:rPr>
        <w:t>IL1_ref</w:t>
      </w:r>
      <w:r w:rsidR="00790022" w:rsidRPr="00E716C0">
        <w:rPr>
          <w:rFonts w:cs="Times New Roman"/>
          <w:highlight w:val="yellow"/>
          <w:lang/>
        </w:rPr>
        <w:t xml:space="preserve"> na slici 4</w:t>
      </w:r>
      <w:r w:rsidR="00FC77A2" w:rsidRPr="00E716C0">
        <w:rPr>
          <w:rFonts w:cs="Times New Roman"/>
          <w:highlight w:val="yellow"/>
          <w:lang/>
        </w:rPr>
        <w:t>)</w:t>
      </w:r>
      <w:r w:rsidR="008C43CA" w:rsidRPr="00E716C0">
        <w:rPr>
          <w:rFonts w:cs="Times New Roman"/>
          <w:highlight w:val="yellow"/>
          <w:lang/>
        </w:rPr>
        <w:t xml:space="preserve"> struje se određuje iz frekvencije mrežnog napona </w:t>
      </w:r>
      <w:r w:rsidR="00CB13A6" w:rsidRPr="00E716C0">
        <w:rPr>
          <w:rFonts w:cs="Times New Roman"/>
          <w:highlight w:val="yellow"/>
          <w:lang/>
        </w:rPr>
        <w:t xml:space="preserve">i </w:t>
      </w:r>
      <w:r w:rsidR="00D55162" w:rsidRPr="00E716C0">
        <w:rPr>
          <w:rFonts w:cs="Times New Roman"/>
          <w:highlight w:val="yellow"/>
          <w:lang/>
        </w:rPr>
        <w:t xml:space="preserve">detektovanog trenutka </w:t>
      </w:r>
      <w:r w:rsidR="00CB13A6" w:rsidRPr="00E716C0">
        <w:rPr>
          <w:rFonts w:cs="Times New Roman"/>
          <w:highlight w:val="yellow"/>
          <w:lang/>
        </w:rPr>
        <w:t xml:space="preserve">prolaska napona iz negativne u pozitivnu poluperiodu. Na taj način izlazna struja invertora </w:t>
      </w:r>
      <w:r w:rsidR="001E7C70" w:rsidRPr="00E716C0">
        <w:rPr>
          <w:rFonts w:cs="Times New Roman"/>
          <w:highlight w:val="yellow"/>
          <w:lang/>
        </w:rPr>
        <w:t xml:space="preserve">se </w:t>
      </w:r>
      <w:r w:rsidR="00CB13A6" w:rsidRPr="00E716C0">
        <w:rPr>
          <w:rFonts w:cs="Times New Roman"/>
          <w:highlight w:val="yellow"/>
          <w:lang/>
        </w:rPr>
        <w:t>sinhronizuje sa naponom mreže (</w:t>
      </w:r>
      <w:r w:rsidR="001E7C70" w:rsidRPr="00E716C0">
        <w:rPr>
          <w:rFonts w:cs="Times New Roman"/>
          <w:highlight w:val="yellow"/>
          <w:lang/>
        </w:rPr>
        <w:t xml:space="preserve">ovo izračunavanje se vrši u </w:t>
      </w:r>
      <w:r w:rsidR="00C65CAE" w:rsidRPr="00E716C0">
        <w:rPr>
          <w:rFonts w:cs="Times New Roman"/>
          <w:highlight w:val="yellow"/>
          <w:lang/>
        </w:rPr>
        <w:t xml:space="preserve">bloku </w:t>
      </w:r>
      <w:r w:rsidR="00895573" w:rsidRPr="00E716C0">
        <w:rPr>
          <w:rFonts w:cs="Times New Roman"/>
          <w:i/>
          <w:highlight w:val="yellow"/>
          <w:lang/>
        </w:rPr>
        <w:t>PLL – Phase Locked Loop</w:t>
      </w:r>
      <w:r w:rsidR="00CB13A6" w:rsidRPr="00E716C0">
        <w:rPr>
          <w:rFonts w:cs="Times New Roman"/>
          <w:highlight w:val="yellow"/>
          <w:lang/>
        </w:rPr>
        <w:t>).</w:t>
      </w:r>
    </w:p>
    <w:p w:rsidR="00CB13A6" w:rsidRPr="00E716C0" w:rsidRDefault="00CB13A6" w:rsidP="00CB13A6">
      <w:pPr>
        <w:rPr>
          <w:rFonts w:cs="Times New Roman"/>
          <w:highlight w:val="yellow"/>
          <w:lang/>
        </w:rPr>
      </w:pPr>
      <w:r w:rsidRPr="00E716C0">
        <w:rPr>
          <w:rFonts w:cs="Times New Roman"/>
          <w:highlight w:val="yellow"/>
          <w:lang/>
        </w:rPr>
        <w:t xml:space="preserve">Blok dijagram </w:t>
      </w:r>
      <w:r w:rsidR="00406D5D" w:rsidRPr="00E716C0">
        <w:rPr>
          <w:rFonts w:cs="Times New Roman"/>
          <w:highlight w:val="yellow"/>
          <w:lang/>
        </w:rPr>
        <w:t xml:space="preserve">za upravljanje histerezisnim </w:t>
      </w:r>
      <w:r w:rsidR="00B064EF" w:rsidRPr="00E716C0">
        <w:rPr>
          <w:rFonts w:cs="Times New Roman"/>
          <w:highlight w:val="yellow"/>
          <w:lang/>
        </w:rPr>
        <w:t>komparatorima</w:t>
      </w:r>
      <w:r w:rsidR="00406D5D" w:rsidRPr="00E716C0">
        <w:rPr>
          <w:rFonts w:cs="Times New Roman"/>
          <w:highlight w:val="yellow"/>
          <w:lang/>
        </w:rPr>
        <w:t xml:space="preserve">, u sklopu </w:t>
      </w:r>
      <w:r w:rsidRPr="00E716C0">
        <w:rPr>
          <w:rFonts w:cs="Times New Roman"/>
          <w:highlight w:val="yellow"/>
          <w:lang/>
        </w:rPr>
        <w:t>upravljanj</w:t>
      </w:r>
      <w:r w:rsidR="00406D5D" w:rsidRPr="00E716C0">
        <w:rPr>
          <w:rFonts w:cs="Times New Roman"/>
          <w:highlight w:val="yellow"/>
          <w:lang/>
        </w:rPr>
        <w:t>a</w:t>
      </w:r>
      <w:r w:rsidRPr="00E716C0">
        <w:rPr>
          <w:rFonts w:cs="Times New Roman"/>
          <w:highlight w:val="yellow"/>
          <w:lang/>
        </w:rPr>
        <w:t xml:space="preserve"> izlaznom strujom invertora</w:t>
      </w:r>
      <w:r w:rsidR="00406D5D" w:rsidRPr="00E716C0">
        <w:rPr>
          <w:rFonts w:cs="Times New Roman"/>
          <w:highlight w:val="yellow"/>
          <w:lang/>
        </w:rPr>
        <w:t>,</w:t>
      </w:r>
      <w:r w:rsidRPr="00E716C0">
        <w:rPr>
          <w:rFonts w:cs="Times New Roman"/>
          <w:highlight w:val="yellow"/>
          <w:lang/>
        </w:rPr>
        <w:t xml:space="preserve"> prikazan je na slici </w:t>
      </w:r>
      <w:r w:rsidR="006F31ED" w:rsidRPr="00E716C0">
        <w:rPr>
          <w:rFonts w:cs="Times New Roman"/>
          <w:highlight w:val="yellow"/>
          <w:lang/>
        </w:rPr>
        <w:t>5</w:t>
      </w:r>
      <w:r w:rsidRPr="00E716C0">
        <w:rPr>
          <w:rFonts w:cs="Times New Roman"/>
          <w:highlight w:val="yellow"/>
          <w:lang/>
        </w:rPr>
        <w:t>.</w:t>
      </w:r>
    </w:p>
    <w:p w:rsidR="00CB13A6" w:rsidRPr="00E716C0" w:rsidRDefault="00B20E63" w:rsidP="002930C1">
      <w:pPr>
        <w:ind w:firstLine="0"/>
        <w:jc w:val="center"/>
        <w:rPr>
          <w:highlight w:val="yellow"/>
          <w:lang/>
        </w:rPr>
      </w:pPr>
      <w:r w:rsidRPr="00E716C0">
        <w:rPr>
          <w:noProof/>
        </w:rPr>
        <w:drawing>
          <wp:inline distT="0" distB="0" distL="0" distR="0">
            <wp:extent cx="5561463" cy="2844680"/>
            <wp:effectExtent l="0" t="0" r="1270" b="0"/>
            <wp:docPr id="27" name="Picture 27" descr="D:\Studenten\PFN lab\Slike za materijale\Slika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tudenten\PFN lab\Slike za materijale\Slika 2.5.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312" cy="2844603"/>
                    </a:xfrm>
                    <a:prstGeom prst="rect">
                      <a:avLst/>
                    </a:prstGeom>
                    <a:noFill/>
                    <a:ln>
                      <a:noFill/>
                    </a:ln>
                  </pic:spPr>
                </pic:pic>
              </a:graphicData>
            </a:graphic>
          </wp:inline>
        </w:drawing>
      </w:r>
    </w:p>
    <w:p w:rsidR="00CB13A6" w:rsidRPr="00E716C0" w:rsidRDefault="00CB13A6" w:rsidP="00BA7024">
      <w:pPr>
        <w:jc w:val="center"/>
        <w:rPr>
          <w:highlight w:val="yellow"/>
          <w:lang/>
        </w:rPr>
      </w:pPr>
      <w:bookmarkStart w:id="7" w:name="OLE_LINK30"/>
      <w:r w:rsidRPr="00E716C0">
        <w:rPr>
          <w:highlight w:val="yellow"/>
          <w:lang/>
        </w:rPr>
        <w:t xml:space="preserve">Slika </w:t>
      </w:r>
      <w:r w:rsidR="006F31ED" w:rsidRPr="00E716C0">
        <w:rPr>
          <w:highlight w:val="yellow"/>
          <w:lang/>
        </w:rPr>
        <w:t>5</w:t>
      </w:r>
      <w:r w:rsidR="00716991" w:rsidRPr="00E716C0">
        <w:rPr>
          <w:highlight w:val="yellow"/>
          <w:lang/>
        </w:rPr>
        <w:t xml:space="preserve">. </w:t>
      </w:r>
      <w:r w:rsidRPr="00E716C0">
        <w:rPr>
          <w:highlight w:val="yellow"/>
          <w:lang/>
        </w:rPr>
        <w:t xml:space="preserve">Blok dijagram </w:t>
      </w:r>
      <w:r w:rsidR="00DC460F" w:rsidRPr="00E716C0">
        <w:rPr>
          <w:highlight w:val="yellow"/>
          <w:lang/>
        </w:rPr>
        <w:t xml:space="preserve">upravljanja histerezisnim </w:t>
      </w:r>
      <w:r w:rsidR="00B064EF" w:rsidRPr="00E716C0">
        <w:rPr>
          <w:highlight w:val="yellow"/>
          <w:lang/>
        </w:rPr>
        <w:t xml:space="preserve">komparatorima </w:t>
      </w:r>
    </w:p>
    <w:bookmarkEnd w:id="7"/>
    <w:p w:rsidR="00CB6727" w:rsidRPr="00E716C0" w:rsidRDefault="00CB13A6" w:rsidP="00CB13A6">
      <w:pPr>
        <w:rPr>
          <w:rFonts w:cs="Times New Roman"/>
          <w:highlight w:val="yellow"/>
          <w:lang/>
        </w:rPr>
      </w:pPr>
      <w:r w:rsidRPr="00E716C0">
        <w:rPr>
          <w:rFonts w:cs="Times New Roman"/>
          <w:highlight w:val="yellow"/>
          <w:lang/>
        </w:rPr>
        <w:lastRenderedPageBreak/>
        <w:t xml:space="preserve">Referenca struje se određuje kao proizvod generisane prostoperiodične </w:t>
      </w:r>
      <w:r w:rsidR="00280EFA" w:rsidRPr="00E716C0">
        <w:rPr>
          <w:rFonts w:cs="Times New Roman"/>
          <w:highlight w:val="yellow"/>
          <w:lang/>
        </w:rPr>
        <w:t xml:space="preserve">vrednosti </w:t>
      </w:r>
      <w:r w:rsidR="00F81115" w:rsidRPr="00E716C0">
        <w:rPr>
          <w:rFonts w:cs="Times New Roman"/>
          <w:i/>
          <w:highlight w:val="yellow"/>
          <w:lang/>
        </w:rPr>
        <w:t>IL1_ref</w:t>
      </w:r>
      <w:r w:rsidR="00F81115" w:rsidRPr="00E716C0">
        <w:rPr>
          <w:rFonts w:cs="Times New Roman"/>
          <w:highlight w:val="yellow"/>
          <w:lang/>
        </w:rPr>
        <w:t xml:space="preserve"> </w:t>
      </w:r>
      <w:r w:rsidRPr="00E716C0">
        <w:rPr>
          <w:rFonts w:cs="Times New Roman"/>
          <w:highlight w:val="yellow"/>
          <w:lang/>
        </w:rPr>
        <w:t xml:space="preserve">(izlaz iz </w:t>
      </w:r>
      <w:r w:rsidRPr="00E716C0">
        <w:rPr>
          <w:rFonts w:cs="Times New Roman"/>
          <w:i/>
          <w:highlight w:val="yellow"/>
          <w:lang/>
        </w:rPr>
        <w:t>PLL</w:t>
      </w:r>
      <w:r w:rsidRPr="00E716C0">
        <w:rPr>
          <w:rFonts w:cs="Times New Roman"/>
          <w:highlight w:val="yellow"/>
          <w:lang/>
        </w:rPr>
        <w:t xml:space="preserve">-a) </w:t>
      </w:r>
      <w:r w:rsidR="00834934" w:rsidRPr="00E716C0">
        <w:rPr>
          <w:rFonts w:cs="Times New Roman"/>
          <w:highlight w:val="yellow"/>
          <w:lang/>
        </w:rPr>
        <w:t xml:space="preserve">i </w:t>
      </w:r>
      <w:r w:rsidR="00A30701" w:rsidRPr="00E716C0">
        <w:rPr>
          <w:rFonts w:cs="Times New Roman"/>
          <w:highlight w:val="yellow"/>
          <w:lang/>
        </w:rPr>
        <w:t xml:space="preserve">skalirane </w:t>
      </w:r>
      <w:r w:rsidRPr="00E716C0">
        <w:rPr>
          <w:rFonts w:cs="Times New Roman"/>
          <w:highlight w:val="yellow"/>
          <w:lang/>
        </w:rPr>
        <w:t xml:space="preserve">vrednosti </w:t>
      </w:r>
      <w:r w:rsidR="00A30701" w:rsidRPr="00E716C0">
        <w:rPr>
          <w:rFonts w:cs="Times New Roman"/>
          <w:highlight w:val="yellow"/>
          <w:lang/>
        </w:rPr>
        <w:t>željene amplitude struje</w:t>
      </w:r>
      <w:r w:rsidRPr="00E716C0">
        <w:rPr>
          <w:rFonts w:cs="Times New Roman"/>
          <w:highlight w:val="yellow"/>
          <w:lang/>
        </w:rPr>
        <w:t xml:space="preserve"> </w:t>
      </w:r>
      <w:r w:rsidR="00A30701" w:rsidRPr="00E716C0">
        <w:rPr>
          <w:rFonts w:cs="Times New Roman"/>
          <w:highlight w:val="yellow"/>
          <w:lang/>
        </w:rPr>
        <w:t>(</w:t>
      </w:r>
      <w:r w:rsidR="00F81115" w:rsidRPr="00E716C0">
        <w:rPr>
          <w:rFonts w:cs="Times New Roman"/>
          <w:highlight w:val="yellow"/>
          <w:lang/>
        </w:rPr>
        <w:t>Ulaz 1 na slici 5.</w:t>
      </w:r>
      <w:r w:rsidR="00A30701" w:rsidRPr="00E716C0">
        <w:rPr>
          <w:rFonts w:cs="Times New Roman"/>
          <w:highlight w:val="yellow"/>
          <w:lang/>
        </w:rPr>
        <w:t xml:space="preserve">). Na </w:t>
      </w:r>
      <w:r w:rsidR="00742382" w:rsidRPr="00E716C0">
        <w:rPr>
          <w:rFonts w:cs="Times New Roman"/>
          <w:highlight w:val="yellow"/>
          <w:lang/>
        </w:rPr>
        <w:t xml:space="preserve">slici 6 je dat primer za </w:t>
      </w:r>
      <w:r w:rsidR="00A30701" w:rsidRPr="00E716C0">
        <w:rPr>
          <w:rFonts w:cs="Times New Roman"/>
          <w:highlight w:val="yellow"/>
          <w:lang/>
        </w:rPr>
        <w:t>strujn</w:t>
      </w:r>
      <w:r w:rsidR="00742382" w:rsidRPr="00E716C0">
        <w:rPr>
          <w:rFonts w:cs="Times New Roman"/>
          <w:highlight w:val="yellow"/>
          <w:lang/>
        </w:rPr>
        <w:t>u</w:t>
      </w:r>
      <w:r w:rsidR="00A30701" w:rsidRPr="00E716C0">
        <w:rPr>
          <w:rFonts w:cs="Times New Roman"/>
          <w:highlight w:val="yellow"/>
          <w:lang/>
        </w:rPr>
        <w:t xml:space="preserve"> referenc</w:t>
      </w:r>
      <w:r w:rsidR="00742382" w:rsidRPr="00E716C0">
        <w:rPr>
          <w:rFonts w:cs="Times New Roman"/>
          <w:highlight w:val="yellow"/>
          <w:lang/>
        </w:rPr>
        <w:t>u</w:t>
      </w:r>
      <w:r w:rsidR="00A30701" w:rsidRPr="00E716C0">
        <w:rPr>
          <w:rFonts w:cs="Times New Roman"/>
          <w:highlight w:val="yellow"/>
          <w:lang/>
        </w:rPr>
        <w:t xml:space="preserve"> amplitude 25 A</w:t>
      </w:r>
      <w:r w:rsidR="009A6C0D" w:rsidRPr="00E716C0">
        <w:rPr>
          <w:rFonts w:cs="Times New Roman"/>
          <w:highlight w:val="yellow"/>
          <w:lang/>
        </w:rPr>
        <w:t>. Na prvom grafiku je prikazana strujna referenca (u A)</w:t>
      </w:r>
      <w:r w:rsidR="00A30701" w:rsidRPr="00E716C0">
        <w:rPr>
          <w:rFonts w:cs="Times New Roman"/>
          <w:highlight w:val="yellow"/>
          <w:lang/>
        </w:rPr>
        <w:t xml:space="preserve">, a na drugom skalirana vrednost strujne reference (množenjem sa konstantom </w:t>
      </w:r>
      <w:r w:rsidR="00F5618A" w:rsidRPr="00E716C0">
        <w:rPr>
          <w:rFonts w:cs="Times New Roman"/>
          <w:highlight w:val="yellow"/>
          <w:lang/>
        </w:rPr>
        <w:t>2048</w:t>
      </w:r>
      <w:r w:rsidR="00A30701" w:rsidRPr="00E716C0">
        <w:rPr>
          <w:rFonts w:cs="Times New Roman"/>
          <w:highlight w:val="yellow"/>
          <w:lang/>
        </w:rPr>
        <w:t>/30, jer vrednosti 30</w:t>
      </w:r>
      <w:r w:rsidR="009A6C0D" w:rsidRPr="00E716C0">
        <w:rPr>
          <w:rFonts w:cs="Times New Roman"/>
          <w:highlight w:val="yellow"/>
          <w:lang/>
        </w:rPr>
        <w:t> </w:t>
      </w:r>
      <w:r w:rsidR="00A30701" w:rsidRPr="00E716C0">
        <w:rPr>
          <w:rFonts w:cs="Times New Roman"/>
          <w:highlight w:val="yellow"/>
          <w:lang/>
        </w:rPr>
        <w:t xml:space="preserve">A odgovara digitalna vrednost </w:t>
      </w:r>
      <w:r w:rsidR="00E55A4D" w:rsidRPr="00E716C0">
        <w:rPr>
          <w:rFonts w:cs="Times New Roman"/>
          <w:highlight w:val="yellow"/>
          <w:lang/>
        </w:rPr>
        <w:t>2048</w:t>
      </w:r>
      <w:r w:rsidR="00A30701" w:rsidRPr="00E716C0">
        <w:rPr>
          <w:rFonts w:cs="Times New Roman"/>
          <w:highlight w:val="yellow"/>
          <w:lang/>
        </w:rPr>
        <w:t xml:space="preserve">). </w:t>
      </w:r>
      <w:r w:rsidR="009C2A70" w:rsidRPr="00E716C0">
        <w:rPr>
          <w:rFonts w:cs="Times New Roman"/>
          <w:highlight w:val="yellow"/>
          <w:lang/>
        </w:rPr>
        <w:t xml:space="preserve">Obzirom da su D/A konvertori komparatora, u čije </w:t>
      </w:r>
      <w:r w:rsidR="009A6C0D" w:rsidRPr="00E716C0">
        <w:rPr>
          <w:rFonts w:cs="Times New Roman"/>
          <w:highlight w:val="yellow"/>
          <w:lang/>
        </w:rPr>
        <w:t xml:space="preserve">se </w:t>
      </w:r>
      <w:r w:rsidR="009C2A70" w:rsidRPr="00E716C0">
        <w:rPr>
          <w:rFonts w:cs="Times New Roman"/>
          <w:highlight w:val="yellow"/>
          <w:lang/>
        </w:rPr>
        <w:t>registre učitava gornj</w:t>
      </w:r>
      <w:r w:rsidR="009A6C0D" w:rsidRPr="00E716C0">
        <w:rPr>
          <w:rFonts w:cs="Times New Roman"/>
          <w:highlight w:val="yellow"/>
          <w:lang/>
        </w:rPr>
        <w:t>a</w:t>
      </w:r>
      <w:r w:rsidR="009C2A70" w:rsidRPr="00E716C0">
        <w:rPr>
          <w:rFonts w:cs="Times New Roman"/>
          <w:highlight w:val="yellow"/>
          <w:lang/>
        </w:rPr>
        <w:t xml:space="preserve"> i donj</w:t>
      </w:r>
      <w:r w:rsidR="009A6C0D" w:rsidRPr="00E716C0">
        <w:rPr>
          <w:rFonts w:cs="Times New Roman"/>
          <w:highlight w:val="yellow"/>
          <w:lang/>
        </w:rPr>
        <w:t>a</w:t>
      </w:r>
      <w:r w:rsidR="009C2A70" w:rsidRPr="00E716C0">
        <w:rPr>
          <w:rFonts w:cs="Times New Roman"/>
          <w:highlight w:val="yellow"/>
          <w:lang/>
        </w:rPr>
        <w:t xml:space="preserve"> granic</w:t>
      </w:r>
      <w:r w:rsidR="009A6C0D" w:rsidRPr="00E716C0">
        <w:rPr>
          <w:rFonts w:cs="Times New Roman"/>
          <w:highlight w:val="yellow"/>
          <w:lang/>
        </w:rPr>
        <w:t>a</w:t>
      </w:r>
      <w:r w:rsidR="009C2A70" w:rsidRPr="00E716C0">
        <w:rPr>
          <w:rFonts w:cs="Times New Roman"/>
          <w:highlight w:val="yellow"/>
          <w:lang/>
        </w:rPr>
        <w:t xml:space="preserve"> histerezi</w:t>
      </w:r>
      <w:r w:rsidR="00845529" w:rsidRPr="00E716C0">
        <w:rPr>
          <w:rFonts w:cs="Times New Roman"/>
          <w:highlight w:val="yellow"/>
          <w:lang/>
        </w:rPr>
        <w:t>sa</w:t>
      </w:r>
      <w:r w:rsidR="009C2A70" w:rsidRPr="00E716C0">
        <w:rPr>
          <w:rFonts w:cs="Times New Roman"/>
          <w:highlight w:val="yellow"/>
          <w:lang/>
        </w:rPr>
        <w:t xml:space="preserve">, </w:t>
      </w:r>
      <w:r w:rsidR="00E55A4D" w:rsidRPr="00E716C0">
        <w:rPr>
          <w:rFonts w:cs="Times New Roman"/>
          <w:highlight w:val="yellow"/>
          <w:lang/>
        </w:rPr>
        <w:t>12</w:t>
      </w:r>
      <w:r w:rsidR="009C2A70" w:rsidRPr="00E716C0">
        <w:rPr>
          <w:rFonts w:cs="Times New Roman"/>
          <w:highlight w:val="yellow"/>
          <w:lang/>
        </w:rPr>
        <w:t xml:space="preserve">-to bitni (opseg vrednosti od 0 do </w:t>
      </w:r>
      <w:r w:rsidR="00E55A4D" w:rsidRPr="00E716C0">
        <w:rPr>
          <w:rFonts w:cs="Times New Roman"/>
          <w:highlight w:val="yellow"/>
          <w:lang/>
        </w:rPr>
        <w:t>409</w:t>
      </w:r>
      <w:r w:rsidR="002F33A4">
        <w:rPr>
          <w:rFonts w:cs="Times New Roman"/>
          <w:highlight w:val="yellow"/>
          <w:lang/>
        </w:rPr>
        <w:t>5</w:t>
      </w:r>
      <w:r w:rsidR="009C2A70" w:rsidRPr="00E716C0">
        <w:rPr>
          <w:rFonts w:cs="Times New Roman"/>
          <w:highlight w:val="yellow"/>
          <w:lang/>
        </w:rPr>
        <w:t>),</w:t>
      </w:r>
      <w:r w:rsidR="00AB0129" w:rsidRPr="00E716C0">
        <w:rPr>
          <w:rFonts w:cs="Times New Roman"/>
          <w:highlight w:val="yellow"/>
          <w:lang/>
        </w:rPr>
        <w:t xml:space="preserve"> </w:t>
      </w:r>
      <w:r w:rsidR="009C2A70" w:rsidRPr="00E716C0">
        <w:rPr>
          <w:rFonts w:cs="Times New Roman"/>
          <w:highlight w:val="yellow"/>
          <w:lang/>
        </w:rPr>
        <w:t xml:space="preserve">na skaliranu referencu je potrebno dodati vrednost </w:t>
      </w:r>
      <w:r w:rsidR="00E55A4D" w:rsidRPr="00E716C0">
        <w:rPr>
          <w:rFonts w:cs="Times New Roman"/>
          <w:highlight w:val="yellow"/>
          <w:lang/>
        </w:rPr>
        <w:t xml:space="preserve">2048 </w:t>
      </w:r>
      <w:r w:rsidR="00F81115" w:rsidRPr="00E716C0">
        <w:rPr>
          <w:rFonts w:cs="Times New Roman"/>
          <w:highlight w:val="yellow"/>
          <w:lang/>
        </w:rPr>
        <w:t xml:space="preserve">(Ulaz 2 </w:t>
      </w:r>
      <w:r w:rsidR="009C2A70" w:rsidRPr="00E716C0">
        <w:rPr>
          <w:rFonts w:cs="Times New Roman"/>
          <w:highlight w:val="yellow"/>
          <w:lang/>
        </w:rPr>
        <w:t>na slici 5).</w:t>
      </w:r>
      <w:r w:rsidR="00845529" w:rsidRPr="00E716C0">
        <w:rPr>
          <w:rFonts w:cs="Times New Roman"/>
          <w:highlight w:val="yellow"/>
          <w:lang/>
        </w:rPr>
        <w:t xml:space="preserve"> </w:t>
      </w:r>
      <w:r w:rsidR="00CB6727" w:rsidRPr="00E716C0">
        <w:rPr>
          <w:rFonts w:cs="Times New Roman"/>
          <w:highlight w:val="yellow"/>
          <w:lang/>
        </w:rPr>
        <w:t xml:space="preserve">Ovako dobijen signal je </w:t>
      </w:r>
      <w:r w:rsidR="004448E8" w:rsidRPr="00E716C0">
        <w:rPr>
          <w:rFonts w:cs="Times New Roman"/>
          <w:highlight w:val="yellow"/>
          <w:lang/>
        </w:rPr>
        <w:t xml:space="preserve">prikazan na </w:t>
      </w:r>
      <w:r w:rsidR="00CB6727" w:rsidRPr="00E716C0">
        <w:rPr>
          <w:rFonts w:cs="Times New Roman"/>
          <w:highlight w:val="yellow"/>
          <w:lang/>
        </w:rPr>
        <w:t>treć</w:t>
      </w:r>
      <w:r w:rsidR="004448E8" w:rsidRPr="00E716C0">
        <w:rPr>
          <w:rFonts w:cs="Times New Roman"/>
          <w:highlight w:val="yellow"/>
          <w:lang/>
        </w:rPr>
        <w:t>em grafiku</w:t>
      </w:r>
      <w:r w:rsidR="00CB6727" w:rsidRPr="00E716C0">
        <w:rPr>
          <w:rFonts w:cs="Times New Roman"/>
          <w:highlight w:val="yellow"/>
          <w:lang/>
        </w:rPr>
        <w:t xml:space="preserve"> na slici 6.</w:t>
      </w:r>
    </w:p>
    <w:p w:rsidR="001C1902" w:rsidRPr="00E716C0" w:rsidRDefault="00845529" w:rsidP="00CB13A6">
      <w:pPr>
        <w:rPr>
          <w:rFonts w:cs="Times New Roman"/>
          <w:highlight w:val="yellow"/>
          <w:lang/>
        </w:rPr>
      </w:pPr>
      <w:r w:rsidRPr="00E716C0">
        <w:rPr>
          <w:rFonts w:cs="Times New Roman"/>
          <w:highlight w:val="yellow"/>
          <w:lang/>
        </w:rPr>
        <w:t xml:space="preserve">Vrednost ofseta </w:t>
      </w:r>
      <w:r w:rsidR="00F81115" w:rsidRPr="00E716C0">
        <w:rPr>
          <w:rFonts w:cs="Times New Roman"/>
          <w:highlight w:val="yellow"/>
          <w:lang/>
        </w:rPr>
        <w:t>može se razlikovati od</w:t>
      </w:r>
      <w:r w:rsidRPr="00E716C0">
        <w:rPr>
          <w:rFonts w:cs="Times New Roman"/>
          <w:highlight w:val="yellow"/>
          <w:lang/>
        </w:rPr>
        <w:t xml:space="preserve"> </w:t>
      </w:r>
      <w:r w:rsidR="00E55A4D" w:rsidRPr="00E716C0">
        <w:rPr>
          <w:rFonts w:cs="Times New Roman"/>
          <w:highlight w:val="yellow"/>
          <w:lang/>
        </w:rPr>
        <w:t>2048</w:t>
      </w:r>
      <w:r w:rsidR="00F81115" w:rsidRPr="00E716C0">
        <w:rPr>
          <w:rFonts w:cs="Times New Roman"/>
          <w:highlight w:val="yellow"/>
          <w:lang/>
        </w:rPr>
        <w:t xml:space="preserve">. Ovo je posledica </w:t>
      </w:r>
      <w:r w:rsidRPr="00E716C0">
        <w:rPr>
          <w:rFonts w:cs="Times New Roman"/>
          <w:highlight w:val="yellow"/>
          <w:lang/>
        </w:rPr>
        <w:t xml:space="preserve">ofseta u merenju struje invertora. </w:t>
      </w:r>
      <w:r w:rsidR="00601BB6" w:rsidRPr="00E716C0">
        <w:rPr>
          <w:rFonts w:cs="Times New Roman"/>
          <w:highlight w:val="yellow"/>
          <w:lang/>
        </w:rPr>
        <w:t xml:space="preserve">Podešavanje vrednosti ofseta unutar digitalnog upravljanja se radi pri prvom puštanju invertora u rad i to pri malim strujama i naponima (najčešće pomoću regulisanih napajanja sa prekostrujnom zaštitom). Pri prvom puštanju </w:t>
      </w:r>
      <w:r w:rsidR="00F6676F" w:rsidRPr="00E716C0">
        <w:rPr>
          <w:rFonts w:cs="Times New Roman"/>
          <w:highlight w:val="yellow"/>
          <w:lang/>
        </w:rPr>
        <w:t>u rad</w:t>
      </w:r>
      <w:r w:rsidR="008E0B5A" w:rsidRPr="00E716C0">
        <w:rPr>
          <w:rFonts w:cs="Times New Roman"/>
          <w:highlight w:val="yellow"/>
          <w:lang/>
        </w:rPr>
        <w:t xml:space="preserve"> </w:t>
      </w:r>
      <w:r w:rsidR="00601BB6" w:rsidRPr="00E716C0">
        <w:rPr>
          <w:rFonts w:cs="Times New Roman"/>
          <w:highlight w:val="yellow"/>
          <w:lang/>
        </w:rPr>
        <w:t>se</w:t>
      </w:r>
      <w:r w:rsidR="00CF3D7A" w:rsidRPr="00E716C0">
        <w:rPr>
          <w:rFonts w:cs="Times New Roman"/>
          <w:highlight w:val="yellow"/>
          <w:lang/>
        </w:rPr>
        <w:t>, pored AC komponente, obično pojavljuje i DC komponenta</w:t>
      </w:r>
      <w:r w:rsidR="00601BB6" w:rsidRPr="00E716C0">
        <w:rPr>
          <w:rFonts w:cs="Times New Roman"/>
          <w:highlight w:val="yellow"/>
          <w:lang/>
        </w:rPr>
        <w:t xml:space="preserve"> izlazn</w:t>
      </w:r>
      <w:r w:rsidR="00CF3D7A" w:rsidRPr="00E716C0">
        <w:rPr>
          <w:rFonts w:cs="Times New Roman"/>
          <w:highlight w:val="yellow"/>
          <w:lang/>
        </w:rPr>
        <w:t>e</w:t>
      </w:r>
      <w:r w:rsidR="00601BB6" w:rsidRPr="00E716C0">
        <w:rPr>
          <w:rFonts w:cs="Times New Roman"/>
          <w:highlight w:val="yellow"/>
          <w:lang/>
        </w:rPr>
        <w:t xml:space="preserve"> </w:t>
      </w:r>
      <w:r w:rsidR="00CF3D7A" w:rsidRPr="00E716C0">
        <w:rPr>
          <w:rFonts w:cs="Times New Roman"/>
          <w:highlight w:val="yellow"/>
          <w:lang/>
        </w:rPr>
        <w:t xml:space="preserve">struje </w:t>
      </w:r>
      <w:r w:rsidR="00601BB6" w:rsidRPr="00E716C0">
        <w:rPr>
          <w:rFonts w:cs="Times New Roman"/>
          <w:highlight w:val="yellow"/>
          <w:lang/>
        </w:rPr>
        <w:t xml:space="preserve">invertora (koja upravo potiče od nesavršenosti strujnog senzora), pa se tada </w:t>
      </w:r>
      <w:r w:rsidR="007039F7" w:rsidRPr="00E716C0">
        <w:rPr>
          <w:rFonts w:cs="Times New Roman"/>
          <w:highlight w:val="yellow"/>
          <w:lang/>
        </w:rPr>
        <w:t xml:space="preserve">inicijalna </w:t>
      </w:r>
      <w:r w:rsidR="00601BB6" w:rsidRPr="00E716C0">
        <w:rPr>
          <w:rFonts w:cs="Times New Roman"/>
          <w:highlight w:val="yellow"/>
          <w:lang/>
        </w:rPr>
        <w:t>vrednost</w:t>
      </w:r>
      <w:r w:rsidR="007039F7" w:rsidRPr="00E716C0">
        <w:rPr>
          <w:rFonts w:cs="Times New Roman"/>
          <w:highlight w:val="yellow"/>
          <w:lang/>
        </w:rPr>
        <w:t xml:space="preserve"> ofseta (</w:t>
      </w:r>
      <w:r w:rsidR="00E55A4D" w:rsidRPr="00E716C0">
        <w:rPr>
          <w:rFonts w:cs="Times New Roman"/>
          <w:highlight w:val="yellow"/>
          <w:lang/>
        </w:rPr>
        <w:t>2048</w:t>
      </w:r>
      <w:r w:rsidR="007039F7" w:rsidRPr="00E716C0">
        <w:rPr>
          <w:rFonts w:cs="Times New Roman"/>
          <w:highlight w:val="yellow"/>
          <w:lang/>
        </w:rPr>
        <w:t>) koriguje</w:t>
      </w:r>
      <w:r w:rsidR="00601BB6" w:rsidRPr="00E716C0">
        <w:rPr>
          <w:rFonts w:cs="Times New Roman"/>
          <w:highlight w:val="yellow"/>
          <w:lang/>
        </w:rPr>
        <w:t xml:space="preserve">, sve dok se u izlaznoj struji </w:t>
      </w:r>
      <w:r w:rsidR="00CB6727" w:rsidRPr="00E716C0">
        <w:rPr>
          <w:rFonts w:cs="Times New Roman"/>
          <w:highlight w:val="yellow"/>
          <w:lang/>
        </w:rPr>
        <w:t xml:space="preserve">ne </w:t>
      </w:r>
      <w:r w:rsidR="00601BB6" w:rsidRPr="00E716C0">
        <w:rPr>
          <w:rFonts w:cs="Times New Roman"/>
          <w:highlight w:val="yellow"/>
          <w:lang/>
        </w:rPr>
        <w:t>poništi DC komponenta.</w:t>
      </w:r>
    </w:p>
    <w:p w:rsidR="00B1390D" w:rsidRPr="00E716C0" w:rsidRDefault="00B272F8" w:rsidP="00CB13A6">
      <w:pPr>
        <w:rPr>
          <w:rFonts w:cs="Times New Roman"/>
          <w:highlight w:val="yellow"/>
          <w:lang/>
        </w:rPr>
      </w:pPr>
      <w:r w:rsidRPr="00E716C0">
        <w:rPr>
          <w:rFonts w:cs="Times New Roman"/>
          <w:highlight w:val="yellow"/>
          <w:lang/>
        </w:rPr>
        <w:t>Prilikom eksploatacije invertora dolazi do promen</w:t>
      </w:r>
      <w:r w:rsidR="001C1902" w:rsidRPr="00E716C0">
        <w:rPr>
          <w:rFonts w:cs="Times New Roman"/>
          <w:highlight w:val="yellow"/>
          <w:lang/>
        </w:rPr>
        <w:t xml:space="preserve">e </w:t>
      </w:r>
      <w:r w:rsidRPr="00E716C0">
        <w:rPr>
          <w:rFonts w:cs="Times New Roman"/>
          <w:highlight w:val="yellow"/>
          <w:lang/>
        </w:rPr>
        <w:t>parametara analognih kola</w:t>
      </w:r>
      <w:r w:rsidR="00F850F2" w:rsidRPr="00E716C0">
        <w:rPr>
          <w:rFonts w:cs="Times New Roman"/>
          <w:highlight w:val="yellow"/>
          <w:lang/>
        </w:rPr>
        <w:t>, zbog čega,</w:t>
      </w:r>
      <w:r w:rsidRPr="00E716C0">
        <w:rPr>
          <w:rFonts w:cs="Times New Roman"/>
          <w:highlight w:val="yellow"/>
          <w:lang/>
        </w:rPr>
        <w:t xml:space="preserve"> između ostalog</w:t>
      </w:r>
      <w:r w:rsidR="00F850F2" w:rsidRPr="00E716C0">
        <w:rPr>
          <w:rFonts w:cs="Times New Roman"/>
          <w:highlight w:val="yellow"/>
          <w:lang/>
        </w:rPr>
        <w:t>,</w:t>
      </w:r>
      <w:r w:rsidRPr="00E716C0">
        <w:rPr>
          <w:rFonts w:cs="Times New Roman"/>
          <w:highlight w:val="yellow"/>
          <w:lang/>
        </w:rPr>
        <w:t xml:space="preserve"> može doći i do promene vrednosti ofseta u mernom kolu struje. Da bi se izbeglo generisanje DC komponente struje koju invertor predaje mreži, </w:t>
      </w:r>
      <w:r w:rsidR="001C1902" w:rsidRPr="00E716C0">
        <w:rPr>
          <w:rFonts w:cs="Times New Roman"/>
          <w:highlight w:val="yellow"/>
          <w:lang/>
        </w:rPr>
        <w:t>primenjuju se</w:t>
      </w:r>
      <w:r w:rsidRPr="00E716C0">
        <w:rPr>
          <w:rFonts w:cs="Times New Roman"/>
          <w:highlight w:val="yellow"/>
          <w:lang/>
        </w:rPr>
        <w:t xml:space="preserve"> adaptivni algoritmi koji poništavaju ovaj negativan </w:t>
      </w:r>
      <w:r w:rsidR="00F850F2" w:rsidRPr="00E716C0">
        <w:rPr>
          <w:rFonts w:cs="Times New Roman"/>
          <w:highlight w:val="yellow"/>
          <w:lang/>
        </w:rPr>
        <w:t>efekat</w:t>
      </w:r>
      <w:r w:rsidR="001C1902" w:rsidRPr="00E716C0">
        <w:rPr>
          <w:rFonts w:cs="Times New Roman"/>
          <w:highlight w:val="yellow"/>
          <w:lang/>
        </w:rPr>
        <w:t>.</w:t>
      </w:r>
    </w:p>
    <w:p w:rsidR="00CB13A6" w:rsidRPr="00E716C0" w:rsidRDefault="00CB13A6" w:rsidP="00CB13A6">
      <w:pPr>
        <w:rPr>
          <w:rFonts w:cs="Times New Roman"/>
          <w:highlight w:val="yellow"/>
          <w:lang/>
        </w:rPr>
      </w:pPr>
      <w:r w:rsidRPr="00E716C0">
        <w:rPr>
          <w:rFonts w:cs="Times New Roman"/>
          <w:highlight w:val="yellow"/>
          <w:lang/>
        </w:rPr>
        <w:t xml:space="preserve">Budući da je u realizaciji korišćeno histerezisno upravljanje sa konstantnom prekidačkom učestanošću, potrebno je u svakom trenutku proračunati </w:t>
      </w:r>
      <w:r w:rsidR="00834934" w:rsidRPr="00E716C0">
        <w:rPr>
          <w:rFonts w:cs="Times New Roman"/>
          <w:highlight w:val="yellow"/>
          <w:lang/>
        </w:rPr>
        <w:t xml:space="preserve">novu vrednost </w:t>
      </w:r>
      <w:r w:rsidRPr="00E716C0">
        <w:rPr>
          <w:rFonts w:cs="Times New Roman"/>
          <w:highlight w:val="yellow"/>
          <w:lang/>
        </w:rPr>
        <w:t>širin</w:t>
      </w:r>
      <w:r w:rsidR="00834934" w:rsidRPr="00E716C0">
        <w:rPr>
          <w:rFonts w:cs="Times New Roman"/>
          <w:highlight w:val="yellow"/>
          <w:lang/>
        </w:rPr>
        <w:t>e</w:t>
      </w:r>
      <w:r w:rsidRPr="00E716C0">
        <w:rPr>
          <w:rFonts w:cs="Times New Roman"/>
          <w:highlight w:val="yellow"/>
          <w:lang/>
        </w:rPr>
        <w:t xml:space="preserve"> histerezisa koja obezbeđuje konstantnu učestanost prekidanja energetskih tranzistora</w:t>
      </w:r>
      <w:r w:rsidR="00B27D50" w:rsidRPr="00E716C0">
        <w:rPr>
          <w:rFonts w:cs="Times New Roman"/>
          <w:highlight w:val="yellow"/>
          <w:lang/>
        </w:rPr>
        <w:t xml:space="preserve"> (jednačina 1 u lab. vežbi 1)</w:t>
      </w:r>
      <w:r w:rsidRPr="00E716C0">
        <w:rPr>
          <w:rFonts w:cs="Times New Roman"/>
          <w:highlight w:val="yellow"/>
          <w:lang/>
        </w:rPr>
        <w:t>. Određivanje potrebne širine histerezisa vrši se na osnovu merenih napona DC kola i napona mreže (</w:t>
      </w:r>
      <w:r w:rsidR="00C65CAE" w:rsidRPr="00E716C0">
        <w:rPr>
          <w:rFonts w:cs="Times New Roman"/>
          <w:highlight w:val="yellow"/>
          <w:lang/>
        </w:rPr>
        <w:t xml:space="preserve">blok </w:t>
      </w:r>
      <w:r w:rsidR="00B97492" w:rsidRPr="00E716C0">
        <w:rPr>
          <w:rFonts w:cs="Times New Roman"/>
          <w:i/>
          <w:highlight w:val="yellow"/>
          <w:lang/>
        </w:rPr>
        <w:t>Proracun sirine histerezisa</w:t>
      </w:r>
      <w:r w:rsidRPr="00E716C0">
        <w:rPr>
          <w:rFonts w:cs="Times New Roman"/>
          <w:highlight w:val="yellow"/>
          <w:lang/>
        </w:rPr>
        <w:t>)</w:t>
      </w:r>
      <w:r w:rsidR="00B97492" w:rsidRPr="00E716C0">
        <w:rPr>
          <w:rFonts w:cs="Times New Roman"/>
          <w:highlight w:val="yellow"/>
          <w:lang/>
        </w:rPr>
        <w:t xml:space="preserve">; pri </w:t>
      </w:r>
      <w:r w:rsidR="00584B2D" w:rsidRPr="00E716C0">
        <w:rPr>
          <w:rFonts w:cs="Times New Roman"/>
          <w:highlight w:val="yellow"/>
          <w:lang/>
        </w:rPr>
        <w:t xml:space="preserve">izračunavanju </w:t>
      </w:r>
      <w:r w:rsidR="00B97492" w:rsidRPr="00E716C0">
        <w:rPr>
          <w:rFonts w:cs="Times New Roman"/>
          <w:highlight w:val="yellow"/>
          <w:lang/>
        </w:rPr>
        <w:t xml:space="preserve">se koristi vrednost </w:t>
      </w:r>
      <w:r w:rsidRPr="00E716C0">
        <w:rPr>
          <w:rFonts w:cs="Times New Roman"/>
          <w:highlight w:val="yellow"/>
          <w:lang/>
        </w:rPr>
        <w:t>induktivnost</w:t>
      </w:r>
      <w:r w:rsidR="00B97492" w:rsidRPr="00E716C0">
        <w:rPr>
          <w:rFonts w:cs="Times New Roman"/>
          <w:highlight w:val="yellow"/>
          <w:lang/>
        </w:rPr>
        <w:t>i</w:t>
      </w:r>
      <w:r w:rsidRPr="00E716C0">
        <w:rPr>
          <w:rFonts w:cs="Times New Roman"/>
          <w:highlight w:val="yellow"/>
          <w:lang/>
        </w:rPr>
        <w:t xml:space="preserve"> prigušnice koja je povezana između invertora i elektrodistributivne mreže.</w:t>
      </w:r>
    </w:p>
    <w:p w:rsidR="00BA6C20" w:rsidRPr="00E716C0" w:rsidRDefault="000449CE" w:rsidP="00BA6C20">
      <w:pPr>
        <w:rPr>
          <w:rFonts w:cs="Times New Roman"/>
          <w:highlight w:val="yellow"/>
          <w:lang/>
        </w:rPr>
      </w:pPr>
      <w:r w:rsidRPr="00E716C0">
        <w:rPr>
          <w:rFonts w:cs="Times New Roman"/>
          <w:highlight w:val="yellow"/>
          <w:lang/>
        </w:rPr>
        <w:t>I</w:t>
      </w:r>
      <w:r w:rsidR="00CB13A6" w:rsidRPr="00E716C0">
        <w:rPr>
          <w:rFonts w:cs="Times New Roman"/>
          <w:highlight w:val="yellow"/>
          <w:lang/>
        </w:rPr>
        <w:t>zračunat</w:t>
      </w:r>
      <w:r w:rsidRPr="00E716C0">
        <w:rPr>
          <w:rFonts w:cs="Times New Roman"/>
          <w:highlight w:val="yellow"/>
          <w:lang/>
        </w:rPr>
        <w:t>a</w:t>
      </w:r>
      <w:r w:rsidR="00CB13A6" w:rsidRPr="00E716C0">
        <w:rPr>
          <w:rFonts w:cs="Times New Roman"/>
          <w:highlight w:val="yellow"/>
          <w:lang/>
        </w:rPr>
        <w:t xml:space="preserve"> širin</w:t>
      </w:r>
      <w:r w:rsidRPr="00E716C0">
        <w:rPr>
          <w:rFonts w:cs="Times New Roman"/>
          <w:highlight w:val="yellow"/>
          <w:lang/>
        </w:rPr>
        <w:t>a</w:t>
      </w:r>
      <w:r w:rsidR="00CB13A6" w:rsidRPr="00E716C0">
        <w:rPr>
          <w:rFonts w:cs="Times New Roman"/>
          <w:highlight w:val="yellow"/>
          <w:lang/>
        </w:rPr>
        <w:t xml:space="preserve"> histerezisa (</w:t>
      </w:r>
      <w:r w:rsidR="00CB13A6" w:rsidRPr="002F33A4">
        <w:rPr>
          <w:rFonts w:cs="Times New Roman"/>
          <w:i/>
          <w:highlight w:val="yellow"/>
          <w:lang/>
        </w:rPr>
        <w:t>dI</w:t>
      </w:r>
      <w:r w:rsidR="00CB13A6" w:rsidRPr="00E716C0">
        <w:rPr>
          <w:rFonts w:cs="Times New Roman"/>
          <w:highlight w:val="yellow"/>
          <w:lang/>
        </w:rPr>
        <w:t xml:space="preserve">) se oduzima/dodaje na izračunatu referencu struje, </w:t>
      </w:r>
      <w:r w:rsidRPr="00E716C0">
        <w:rPr>
          <w:rFonts w:cs="Times New Roman"/>
          <w:highlight w:val="yellow"/>
          <w:lang/>
        </w:rPr>
        <w:t xml:space="preserve">čime se dobija </w:t>
      </w:r>
      <w:r w:rsidR="00BA6C20" w:rsidRPr="00E716C0">
        <w:rPr>
          <w:rFonts w:cs="Times New Roman"/>
          <w:highlight w:val="yellow"/>
          <w:lang/>
        </w:rPr>
        <w:t>gornja</w:t>
      </w:r>
      <w:r w:rsidRPr="00E716C0">
        <w:rPr>
          <w:rFonts w:cs="Times New Roman"/>
          <w:highlight w:val="yellow"/>
          <w:lang/>
        </w:rPr>
        <w:t>/</w:t>
      </w:r>
      <w:r w:rsidR="00BA6C20" w:rsidRPr="00E716C0">
        <w:rPr>
          <w:rFonts w:cs="Times New Roman"/>
          <w:highlight w:val="yellow"/>
          <w:lang/>
        </w:rPr>
        <w:t xml:space="preserve">donja </w:t>
      </w:r>
      <w:r w:rsidR="00CB13A6" w:rsidRPr="00E716C0">
        <w:rPr>
          <w:rFonts w:cs="Times New Roman"/>
          <w:highlight w:val="yellow"/>
          <w:lang/>
        </w:rPr>
        <w:t xml:space="preserve">granica histerezisa (signali </w:t>
      </w:r>
      <w:r w:rsidR="00BA6C20" w:rsidRPr="002F33A4">
        <w:rPr>
          <w:rFonts w:cs="Times New Roman"/>
          <w:i/>
          <w:highlight w:val="yellow"/>
          <w:lang/>
        </w:rPr>
        <w:t>G_gr_inv_L1</w:t>
      </w:r>
      <w:r w:rsidR="00BA6C20" w:rsidRPr="00E716C0">
        <w:rPr>
          <w:rFonts w:cs="Times New Roman"/>
          <w:highlight w:val="yellow"/>
          <w:lang/>
        </w:rPr>
        <w:t xml:space="preserve"> i </w:t>
      </w:r>
      <w:r w:rsidR="00BA6C20" w:rsidRPr="002F33A4">
        <w:rPr>
          <w:rFonts w:cs="Times New Roman"/>
          <w:i/>
          <w:highlight w:val="yellow"/>
          <w:lang/>
        </w:rPr>
        <w:t>D_gr_non_inv_L1</w:t>
      </w:r>
      <w:r w:rsidR="00CB13A6" w:rsidRPr="00E716C0">
        <w:rPr>
          <w:rFonts w:cs="Times New Roman"/>
          <w:highlight w:val="yellow"/>
          <w:lang/>
        </w:rPr>
        <w:t>).</w:t>
      </w:r>
      <w:r w:rsidR="00B27D50" w:rsidRPr="00E716C0">
        <w:rPr>
          <w:rFonts w:cs="Times New Roman"/>
          <w:highlight w:val="yellow"/>
          <w:lang/>
        </w:rPr>
        <w:t xml:space="preserve"> Dobijene digitalne vrednosti granica histerezisa su prikazane na poslednjem grafiku slike 6.</w:t>
      </w:r>
    </w:p>
    <w:p w:rsidR="00441150" w:rsidRPr="00E716C0" w:rsidRDefault="00441150" w:rsidP="00CB13A6">
      <w:pPr>
        <w:rPr>
          <w:rFonts w:cs="Times New Roman"/>
          <w:highlight w:val="yellow"/>
          <w:lang/>
        </w:rPr>
      </w:pPr>
      <w:r w:rsidRPr="00E716C0">
        <w:rPr>
          <w:rFonts w:cs="Times New Roman"/>
          <w:highlight w:val="yellow"/>
          <w:lang/>
        </w:rPr>
        <w:t xml:space="preserve">Dakle, digitalne vrednosti gornje i donje granice histerezisa se učitavaju u D/A konvertore komparatora. Izlazi komparatora su analogne vrednosti (0 do 3.3 V; ako se u registar D/A konvertora upiše digitalna vrednost 0, na izlazu se generiše analogna vrednost 0 V, a kada se u registar upiše vrednost </w:t>
      </w:r>
      <w:r w:rsidR="00E55A4D" w:rsidRPr="00E716C0">
        <w:rPr>
          <w:rFonts w:cs="Times New Roman"/>
          <w:highlight w:val="yellow"/>
          <w:lang/>
        </w:rPr>
        <w:t>409</w:t>
      </w:r>
      <w:r w:rsidR="002F33A4">
        <w:rPr>
          <w:rFonts w:cs="Times New Roman"/>
          <w:highlight w:val="yellow"/>
          <w:lang/>
        </w:rPr>
        <w:t>5</w:t>
      </w:r>
      <w:r w:rsidRPr="00E716C0">
        <w:rPr>
          <w:rFonts w:cs="Times New Roman"/>
          <w:highlight w:val="yellow"/>
          <w:lang/>
        </w:rPr>
        <w:t xml:space="preserve">, na izlazu se generiše 3.3 V). Ove analogne vrednosti gornje i donje granice histerezisa se unutar </w:t>
      </w:r>
      <w:r w:rsidR="00BF0D3F" w:rsidRPr="00E716C0">
        <w:rPr>
          <w:rFonts w:cs="Times New Roman"/>
          <w:highlight w:val="yellow"/>
          <w:lang/>
        </w:rPr>
        <w:t xml:space="preserve">komparatora </w:t>
      </w:r>
      <w:r w:rsidRPr="00E716C0">
        <w:rPr>
          <w:rFonts w:cs="Times New Roman"/>
          <w:highlight w:val="yellow"/>
          <w:lang/>
        </w:rPr>
        <w:t xml:space="preserve">mikrokontrolera porede sa analognom vrednosti struje (direktno sa strujnog senzora) koja je takođe skalirana na opseg 0 do 3.3 V (0 V </w:t>
      </w:r>
      <w:r w:rsidR="00BF0D3F" w:rsidRPr="00E716C0">
        <w:rPr>
          <w:rFonts w:cs="Times New Roman"/>
          <w:highlight w:val="yellow"/>
          <w:lang/>
        </w:rPr>
        <w:t xml:space="preserve">odgovara </w:t>
      </w:r>
      <w:r w:rsidR="006F5D3A" w:rsidRPr="00E716C0">
        <w:rPr>
          <w:rFonts w:cs="Times New Roman"/>
          <w:highlight w:val="yellow"/>
          <w:lang/>
        </w:rPr>
        <w:t xml:space="preserve">trenutnoj </w:t>
      </w:r>
      <w:r w:rsidR="00BF0D3F" w:rsidRPr="00E716C0">
        <w:rPr>
          <w:rFonts w:cs="Times New Roman"/>
          <w:highlight w:val="yellow"/>
          <w:lang/>
        </w:rPr>
        <w:t xml:space="preserve">vrednosti struje </w:t>
      </w:r>
      <w:r w:rsidRPr="00E716C0">
        <w:rPr>
          <w:rFonts w:cs="Times New Roman"/>
          <w:highlight w:val="yellow"/>
          <w:lang/>
        </w:rPr>
        <w:t>-30</w:t>
      </w:r>
      <w:r w:rsidR="008C63D6" w:rsidRPr="00E716C0">
        <w:rPr>
          <w:rFonts w:cs="Times New Roman"/>
          <w:highlight w:val="yellow"/>
          <w:lang/>
        </w:rPr>
        <w:t xml:space="preserve"> </w:t>
      </w:r>
      <w:r w:rsidRPr="00E716C0">
        <w:rPr>
          <w:rFonts w:cs="Times New Roman"/>
          <w:highlight w:val="yellow"/>
          <w:lang/>
        </w:rPr>
        <w:t>A, a 3.3 V odgovara vrednosti +30</w:t>
      </w:r>
      <w:r w:rsidR="008C63D6" w:rsidRPr="00E716C0">
        <w:rPr>
          <w:rFonts w:cs="Times New Roman"/>
          <w:highlight w:val="yellow"/>
          <w:lang/>
        </w:rPr>
        <w:t xml:space="preserve"> </w:t>
      </w:r>
      <w:r w:rsidRPr="00E716C0">
        <w:rPr>
          <w:rFonts w:cs="Times New Roman"/>
          <w:highlight w:val="yellow"/>
          <w:lang/>
        </w:rPr>
        <w:t>A)</w:t>
      </w:r>
      <w:r w:rsidR="00BF0D3F" w:rsidRPr="00E716C0">
        <w:rPr>
          <w:rFonts w:cs="Times New Roman"/>
          <w:highlight w:val="yellow"/>
          <w:lang/>
        </w:rPr>
        <w:t>.</w:t>
      </w:r>
    </w:p>
    <w:p w:rsidR="006D6799" w:rsidRPr="00E716C0" w:rsidRDefault="003036E1" w:rsidP="006D6799">
      <w:pPr>
        <w:ind w:firstLine="0"/>
        <w:jc w:val="center"/>
        <w:rPr>
          <w:rFonts w:cs="Times New Roman"/>
          <w:highlight w:val="yellow"/>
          <w:lang/>
        </w:rPr>
      </w:pPr>
      <w:r w:rsidRPr="006D050E">
        <w:rPr>
          <w:rFonts w:cs="Times New Roman"/>
          <w:noProof/>
        </w:rPr>
        <w:lastRenderedPageBreak/>
        <w:drawing>
          <wp:inline distT="0" distB="0" distL="0" distR="0">
            <wp:extent cx="5943600" cy="5793105"/>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793105"/>
                    </a:xfrm>
                    <a:prstGeom prst="rect">
                      <a:avLst/>
                    </a:prstGeom>
                  </pic:spPr>
                </pic:pic>
              </a:graphicData>
            </a:graphic>
          </wp:inline>
        </w:drawing>
      </w:r>
    </w:p>
    <w:p w:rsidR="006D6799" w:rsidRPr="00E716C0" w:rsidRDefault="006D6799" w:rsidP="006D6799">
      <w:pPr>
        <w:ind w:firstLine="0"/>
        <w:jc w:val="center"/>
        <w:rPr>
          <w:highlight w:val="yellow"/>
          <w:lang/>
        </w:rPr>
      </w:pPr>
      <w:r w:rsidRPr="00E716C0">
        <w:rPr>
          <w:highlight w:val="yellow"/>
          <w:lang/>
        </w:rPr>
        <w:t>Slika 6. Izračunavanje gornje i donje granice histerezisa na osnovu strujne reference</w:t>
      </w:r>
    </w:p>
    <w:p w:rsidR="006D6799" w:rsidRPr="00E716C0" w:rsidRDefault="006D6799" w:rsidP="00CB13A6">
      <w:pPr>
        <w:rPr>
          <w:rFonts w:cs="Times New Roman"/>
          <w:highlight w:val="yellow"/>
          <w:lang/>
        </w:rPr>
      </w:pPr>
    </w:p>
    <w:p w:rsidR="00CB13A6" w:rsidRPr="00E716C0" w:rsidRDefault="00085D3B" w:rsidP="00CB13A6">
      <w:pPr>
        <w:rPr>
          <w:rFonts w:cs="Times New Roman"/>
          <w:highlight w:val="yellow"/>
          <w:lang/>
        </w:rPr>
      </w:pPr>
      <w:r w:rsidRPr="00E716C0">
        <w:rPr>
          <w:rFonts w:cs="Times New Roman"/>
          <w:highlight w:val="yellow"/>
          <w:lang/>
        </w:rPr>
        <w:t xml:space="preserve">Kao što je rečeno, </w:t>
      </w:r>
      <w:r w:rsidR="004804E1" w:rsidRPr="00E716C0">
        <w:rPr>
          <w:rFonts w:cs="Times New Roman"/>
          <w:highlight w:val="yellow"/>
          <w:lang/>
        </w:rPr>
        <w:t>kod</w:t>
      </w:r>
      <w:r w:rsidRPr="00E716C0">
        <w:rPr>
          <w:rFonts w:cs="Times New Roman"/>
          <w:highlight w:val="yellow"/>
          <w:lang/>
        </w:rPr>
        <w:t xml:space="preserve"> </w:t>
      </w:r>
      <w:r w:rsidR="00CB13A6" w:rsidRPr="00E716C0">
        <w:rPr>
          <w:rFonts w:cs="Times New Roman"/>
          <w:highlight w:val="yellow"/>
          <w:lang/>
        </w:rPr>
        <w:t xml:space="preserve">korišćenog </w:t>
      </w:r>
      <w:r w:rsidR="00E55A4D" w:rsidRPr="00E716C0">
        <w:rPr>
          <w:rFonts w:cs="Times New Roman"/>
          <w:highlight w:val="yellow"/>
          <w:lang/>
        </w:rPr>
        <w:t xml:space="preserve">Delfino </w:t>
      </w:r>
      <w:r w:rsidR="00CB13A6" w:rsidRPr="00E716C0">
        <w:rPr>
          <w:rFonts w:cs="Times New Roman"/>
          <w:highlight w:val="yellow"/>
          <w:lang/>
        </w:rPr>
        <w:t>mikrokontrolera (</w:t>
      </w:r>
      <w:r w:rsidR="00E55A4D" w:rsidRPr="00E716C0">
        <w:rPr>
          <w:rFonts w:cs="Times New Roman"/>
          <w:highlight w:val="yellow"/>
          <w:lang/>
        </w:rPr>
        <w:t>TMS320F28379D</w:t>
      </w:r>
      <w:r w:rsidR="00CB13A6" w:rsidRPr="00E716C0">
        <w:rPr>
          <w:rFonts w:cs="Times New Roman"/>
          <w:highlight w:val="yellow"/>
          <w:lang/>
        </w:rPr>
        <w:t>), sastavni deo</w:t>
      </w:r>
      <w:r w:rsidRPr="00E716C0">
        <w:rPr>
          <w:rFonts w:cs="Times New Roman"/>
          <w:highlight w:val="yellow"/>
          <w:lang/>
        </w:rPr>
        <w:t xml:space="preserve"> oba</w:t>
      </w:r>
      <w:r w:rsidR="00CB13A6" w:rsidRPr="00E716C0">
        <w:rPr>
          <w:rFonts w:cs="Times New Roman"/>
          <w:highlight w:val="yellow"/>
          <w:lang/>
        </w:rPr>
        <w:t xml:space="preserve"> komparatora </w:t>
      </w:r>
      <w:r w:rsidRPr="00E716C0">
        <w:rPr>
          <w:rFonts w:cs="Times New Roman"/>
          <w:highlight w:val="yellow"/>
          <w:lang/>
        </w:rPr>
        <w:t>su</w:t>
      </w:r>
      <w:r w:rsidR="00CB13A6" w:rsidRPr="00E716C0">
        <w:rPr>
          <w:rFonts w:cs="Times New Roman"/>
          <w:highlight w:val="yellow"/>
          <w:lang/>
        </w:rPr>
        <w:t xml:space="preserve"> interni </w:t>
      </w:r>
      <w:r w:rsidR="00E55A4D" w:rsidRPr="00E716C0">
        <w:rPr>
          <w:rFonts w:cs="Times New Roman"/>
          <w:highlight w:val="yellow"/>
          <w:lang/>
        </w:rPr>
        <w:t>12</w:t>
      </w:r>
      <w:r w:rsidR="00CB13A6" w:rsidRPr="00E716C0">
        <w:rPr>
          <w:rFonts w:cs="Times New Roman"/>
          <w:highlight w:val="yellow"/>
          <w:lang/>
        </w:rPr>
        <w:t>-bitni D/A konvertor</w:t>
      </w:r>
      <w:r w:rsidRPr="00E716C0">
        <w:rPr>
          <w:rFonts w:cs="Times New Roman"/>
          <w:highlight w:val="yellow"/>
          <w:lang/>
        </w:rPr>
        <w:t>i</w:t>
      </w:r>
      <w:r w:rsidR="00CB13A6" w:rsidRPr="00E716C0">
        <w:rPr>
          <w:rFonts w:cs="Times New Roman"/>
          <w:highlight w:val="yellow"/>
          <w:lang/>
        </w:rPr>
        <w:t xml:space="preserve">. Oba ulaza svakog od </w:t>
      </w:r>
      <w:r w:rsidR="00BF5A08" w:rsidRPr="00E716C0">
        <w:rPr>
          <w:rFonts w:cs="Times New Roman"/>
          <w:highlight w:val="yellow"/>
          <w:lang/>
        </w:rPr>
        <w:t xml:space="preserve">dva </w:t>
      </w:r>
      <w:r w:rsidR="00CB13A6" w:rsidRPr="00E716C0">
        <w:rPr>
          <w:rFonts w:cs="Times New Roman"/>
          <w:highlight w:val="yellow"/>
          <w:lang/>
        </w:rPr>
        <w:t xml:space="preserve">komparatora je moguće inicijalizovati kao analogne ulaze, ali je takođe moguće da invertujući </w:t>
      </w:r>
      <w:r w:rsidR="00BF5A08" w:rsidRPr="00E716C0">
        <w:rPr>
          <w:rFonts w:cs="Times New Roman"/>
          <w:highlight w:val="yellow"/>
          <w:lang/>
        </w:rPr>
        <w:t xml:space="preserve">(negativni) </w:t>
      </w:r>
      <w:r w:rsidR="00CB13A6" w:rsidRPr="00E716C0">
        <w:rPr>
          <w:rFonts w:cs="Times New Roman"/>
          <w:highlight w:val="yellow"/>
          <w:lang/>
        </w:rPr>
        <w:t>ulaz komparatora bude inicijalizovan kao izlaz internog D/A konvertora.</w:t>
      </w:r>
    </w:p>
    <w:p w:rsidR="00CB13A6" w:rsidRPr="00E716C0" w:rsidRDefault="00CB13A6" w:rsidP="00CB13A6">
      <w:pPr>
        <w:rPr>
          <w:rFonts w:cs="Times New Roman"/>
          <w:highlight w:val="yellow"/>
          <w:lang/>
        </w:rPr>
      </w:pPr>
      <w:r w:rsidRPr="00E716C0">
        <w:rPr>
          <w:rFonts w:cs="Times New Roman"/>
          <w:highlight w:val="yellow"/>
          <w:lang/>
        </w:rPr>
        <w:lastRenderedPageBreak/>
        <w:t xml:space="preserve">U ostvarenoj realizaciji, </w:t>
      </w:r>
      <w:r w:rsidR="00BF5A08" w:rsidRPr="00E716C0">
        <w:rPr>
          <w:rFonts w:cs="Times New Roman"/>
          <w:highlight w:val="yellow"/>
          <w:lang/>
        </w:rPr>
        <w:t xml:space="preserve">na pozitivan </w:t>
      </w:r>
      <w:r w:rsidRPr="00E716C0">
        <w:rPr>
          <w:rFonts w:cs="Times New Roman"/>
          <w:highlight w:val="yellow"/>
          <w:lang/>
        </w:rPr>
        <w:t xml:space="preserve">ulaz oba komparatora se dovodi signal merene struje direktno sa strujnog senzora, dok se na drugi, invertujući, ulaz svakog od komparatora dovodi </w:t>
      </w:r>
      <w:r w:rsidR="00BF5A08" w:rsidRPr="00E716C0">
        <w:rPr>
          <w:rFonts w:cs="Times New Roman"/>
          <w:highlight w:val="yellow"/>
          <w:lang/>
        </w:rPr>
        <w:t xml:space="preserve">izlaz sa </w:t>
      </w:r>
      <w:r w:rsidRPr="00E716C0">
        <w:rPr>
          <w:rFonts w:cs="Times New Roman"/>
          <w:highlight w:val="yellow"/>
          <w:lang/>
        </w:rPr>
        <w:t>internog D/A konvertora</w:t>
      </w:r>
      <w:r w:rsidR="00BF5A08" w:rsidRPr="00E716C0">
        <w:rPr>
          <w:rFonts w:cs="Times New Roman"/>
          <w:highlight w:val="yellow"/>
          <w:lang/>
        </w:rPr>
        <w:t xml:space="preserve"> komparatora</w:t>
      </w:r>
      <w:r w:rsidRPr="00E716C0">
        <w:rPr>
          <w:rFonts w:cs="Times New Roman"/>
          <w:highlight w:val="yellow"/>
          <w:lang/>
        </w:rPr>
        <w:t xml:space="preserve">. U registre </w:t>
      </w:r>
      <w:r w:rsidR="00584B2D" w:rsidRPr="00E716C0">
        <w:rPr>
          <w:rFonts w:cs="Times New Roman"/>
          <w:highlight w:val="yellow"/>
          <w:lang/>
        </w:rPr>
        <w:t xml:space="preserve">internih </w:t>
      </w:r>
      <w:r w:rsidRPr="00E716C0">
        <w:rPr>
          <w:rFonts w:cs="Times New Roman"/>
          <w:highlight w:val="yellow"/>
          <w:lang/>
        </w:rPr>
        <w:t>D/A</w:t>
      </w:r>
      <w:r w:rsidR="00BF5A08" w:rsidRPr="00E716C0">
        <w:rPr>
          <w:rFonts w:cs="Times New Roman"/>
          <w:highlight w:val="yellow"/>
          <w:lang/>
        </w:rPr>
        <w:t xml:space="preserve"> </w:t>
      </w:r>
      <w:r w:rsidRPr="00E716C0">
        <w:rPr>
          <w:rFonts w:cs="Times New Roman"/>
          <w:highlight w:val="yellow"/>
          <w:lang/>
        </w:rPr>
        <w:t>konvertora</w:t>
      </w:r>
      <w:r w:rsidRPr="00E716C0" w:rsidDel="00E03433">
        <w:rPr>
          <w:rFonts w:cs="Times New Roman"/>
          <w:highlight w:val="yellow"/>
          <w:lang/>
        </w:rPr>
        <w:t xml:space="preserve"> </w:t>
      </w:r>
      <w:r w:rsidRPr="00E716C0">
        <w:rPr>
          <w:rFonts w:cs="Times New Roman"/>
          <w:highlight w:val="yellow"/>
          <w:lang/>
        </w:rPr>
        <w:t>se u okviru upravljačkog programa upisuju izračunate digitalne vrednosti gornje (</w:t>
      </w:r>
      <w:r w:rsidR="00BF5A08" w:rsidRPr="00E716C0">
        <w:rPr>
          <w:rFonts w:cs="Times New Roman"/>
          <w:highlight w:val="yellow"/>
          <w:lang/>
        </w:rPr>
        <w:t xml:space="preserve">za </w:t>
      </w:r>
      <w:r w:rsidRPr="00E716C0">
        <w:rPr>
          <w:rFonts w:cs="Times New Roman"/>
          <w:highlight w:val="yellow"/>
          <w:lang/>
        </w:rPr>
        <w:t>Komparator_</w:t>
      </w:r>
      <w:r w:rsidR="00394CDE" w:rsidRPr="00E716C0">
        <w:rPr>
          <w:rFonts w:cs="Times New Roman"/>
          <w:highlight w:val="yellow"/>
          <w:lang/>
        </w:rPr>
        <w:t>2</w:t>
      </w:r>
      <w:r w:rsidRPr="00E716C0">
        <w:rPr>
          <w:rFonts w:cs="Times New Roman"/>
          <w:highlight w:val="yellow"/>
          <w:lang/>
        </w:rPr>
        <w:t>) i donje (</w:t>
      </w:r>
      <w:r w:rsidR="00BF5A08" w:rsidRPr="00E716C0">
        <w:rPr>
          <w:rFonts w:cs="Times New Roman"/>
          <w:highlight w:val="yellow"/>
          <w:lang/>
        </w:rPr>
        <w:t xml:space="preserve">za </w:t>
      </w:r>
      <w:r w:rsidRPr="00E716C0">
        <w:rPr>
          <w:rFonts w:cs="Times New Roman"/>
          <w:highlight w:val="yellow"/>
          <w:lang/>
        </w:rPr>
        <w:t>Komparator_</w:t>
      </w:r>
      <w:r w:rsidR="00394CDE" w:rsidRPr="00E716C0">
        <w:rPr>
          <w:rFonts w:cs="Times New Roman"/>
          <w:highlight w:val="yellow"/>
          <w:lang/>
        </w:rPr>
        <w:t>1</w:t>
      </w:r>
      <w:r w:rsidR="00E95DEE" w:rsidRPr="00E716C0">
        <w:rPr>
          <w:rFonts w:cs="Times New Roman"/>
          <w:highlight w:val="yellow"/>
          <w:lang/>
        </w:rPr>
        <w:t>) granice histere</w:t>
      </w:r>
      <w:r w:rsidRPr="00E716C0">
        <w:rPr>
          <w:rFonts w:cs="Times New Roman"/>
          <w:highlight w:val="yellow"/>
          <w:lang/>
        </w:rPr>
        <w:t>zisa.</w:t>
      </w:r>
    </w:p>
    <w:p w:rsidR="00E72634" w:rsidRPr="00E716C0" w:rsidRDefault="005360DE">
      <w:pPr>
        <w:rPr>
          <w:highlight w:val="yellow"/>
          <w:lang/>
        </w:rPr>
      </w:pPr>
      <w:r w:rsidRPr="00E716C0">
        <w:rPr>
          <w:rFonts w:cs="Times New Roman"/>
          <w:highlight w:val="yellow"/>
          <w:lang/>
        </w:rPr>
        <w:t xml:space="preserve">Invertor </w:t>
      </w:r>
      <w:r w:rsidR="00BA6C20" w:rsidRPr="00E716C0">
        <w:rPr>
          <w:rFonts w:cs="Times New Roman"/>
          <w:highlight w:val="yellow"/>
          <w:lang/>
        </w:rPr>
        <w:t xml:space="preserve">počinje </w:t>
      </w:r>
      <w:r w:rsidRPr="00E716C0">
        <w:rPr>
          <w:rFonts w:cs="Times New Roman"/>
          <w:highlight w:val="yellow"/>
          <w:lang/>
        </w:rPr>
        <w:t xml:space="preserve">sa radom kada </w:t>
      </w:r>
      <w:r w:rsidR="00BA6C20" w:rsidRPr="00E716C0">
        <w:rPr>
          <w:rFonts w:cs="Times New Roman"/>
          <w:highlight w:val="yellow"/>
          <w:lang/>
        </w:rPr>
        <w:t xml:space="preserve">se </w:t>
      </w:r>
      <w:r w:rsidRPr="00E716C0">
        <w:rPr>
          <w:rFonts w:cs="Times New Roman"/>
          <w:highlight w:val="yellow"/>
          <w:lang/>
        </w:rPr>
        <w:t xml:space="preserve">u </w:t>
      </w:r>
      <w:r w:rsidR="00BA6C20" w:rsidRPr="00E716C0">
        <w:rPr>
          <w:rFonts w:cs="Times New Roman"/>
          <w:highlight w:val="yellow"/>
          <w:lang/>
        </w:rPr>
        <w:t>promenljive „</w:t>
      </w:r>
      <w:r w:rsidRPr="00E716C0">
        <w:rPr>
          <w:rFonts w:cs="Times New Roman"/>
          <w:highlight w:val="yellow"/>
          <w:lang/>
        </w:rPr>
        <w:t>Enable</w:t>
      </w:r>
      <w:r w:rsidR="00BA6C20" w:rsidRPr="00E716C0">
        <w:rPr>
          <w:rFonts w:cs="Times New Roman"/>
          <w:highlight w:val="yellow"/>
          <w:lang/>
        </w:rPr>
        <w:t xml:space="preserve">“ (za svaku fazu po jedna) i „Start“ </w:t>
      </w:r>
      <w:r w:rsidRPr="00E716C0">
        <w:rPr>
          <w:rFonts w:cs="Times New Roman"/>
          <w:highlight w:val="yellow"/>
          <w:lang/>
        </w:rPr>
        <w:t>upi</w:t>
      </w:r>
      <w:r w:rsidR="00BA6C20" w:rsidRPr="00E716C0">
        <w:rPr>
          <w:rFonts w:cs="Times New Roman"/>
          <w:highlight w:val="yellow"/>
          <w:lang/>
        </w:rPr>
        <w:t>šu</w:t>
      </w:r>
      <w:r w:rsidRPr="00E716C0">
        <w:rPr>
          <w:rFonts w:cs="Times New Roman"/>
          <w:highlight w:val="yellow"/>
          <w:lang/>
        </w:rPr>
        <w:t xml:space="preserve"> </w:t>
      </w:r>
      <w:r w:rsidR="002F33A4">
        <w:rPr>
          <w:rFonts w:cs="Times New Roman"/>
          <w:highlight w:val="yellow"/>
          <w:lang/>
        </w:rPr>
        <w:t xml:space="preserve">logičke </w:t>
      </w:r>
      <w:r w:rsidRPr="00E716C0">
        <w:rPr>
          <w:rFonts w:cs="Times New Roman"/>
          <w:highlight w:val="yellow"/>
          <w:lang/>
        </w:rPr>
        <w:t>vrednost</w:t>
      </w:r>
      <w:r w:rsidR="00BA6C20" w:rsidRPr="00E716C0">
        <w:rPr>
          <w:rFonts w:cs="Times New Roman"/>
          <w:highlight w:val="yellow"/>
          <w:lang/>
        </w:rPr>
        <w:t>i</w:t>
      </w:r>
      <w:r w:rsidRPr="00E716C0">
        <w:rPr>
          <w:rFonts w:cs="Times New Roman"/>
          <w:highlight w:val="yellow"/>
          <w:lang/>
        </w:rPr>
        <w:t xml:space="preserve"> 1 (slika 2</w:t>
      </w:r>
      <w:r w:rsidR="00BA6C20" w:rsidRPr="00E716C0">
        <w:rPr>
          <w:rFonts w:cs="Times New Roman"/>
          <w:highlight w:val="yellow"/>
          <w:lang/>
        </w:rPr>
        <w:t>). U</w:t>
      </w:r>
      <w:r w:rsidR="004C72A5" w:rsidRPr="00E716C0">
        <w:rPr>
          <w:rFonts w:cs="Times New Roman"/>
          <w:highlight w:val="yellow"/>
          <w:lang/>
        </w:rPr>
        <w:t xml:space="preserve">pisivanjem </w:t>
      </w:r>
      <w:r w:rsidR="002F33A4">
        <w:rPr>
          <w:rFonts w:cs="Times New Roman"/>
          <w:highlight w:val="yellow"/>
          <w:lang/>
        </w:rPr>
        <w:t xml:space="preserve">logičke </w:t>
      </w:r>
      <w:r w:rsidR="004C72A5" w:rsidRPr="00E716C0">
        <w:rPr>
          <w:rFonts w:cs="Times New Roman"/>
          <w:highlight w:val="yellow"/>
          <w:lang/>
        </w:rPr>
        <w:t xml:space="preserve">vrednosti 0 </w:t>
      </w:r>
      <w:r w:rsidR="00BA6C20" w:rsidRPr="00E716C0">
        <w:rPr>
          <w:rFonts w:cs="Times New Roman"/>
          <w:highlight w:val="yellow"/>
          <w:lang/>
        </w:rPr>
        <w:t xml:space="preserve">u „Enable“ </w:t>
      </w:r>
      <w:r w:rsidR="004C72A5" w:rsidRPr="00E716C0">
        <w:rPr>
          <w:rFonts w:cs="Times New Roman"/>
          <w:highlight w:val="yellow"/>
          <w:lang/>
        </w:rPr>
        <w:t xml:space="preserve">dolazi </w:t>
      </w:r>
      <w:r w:rsidRPr="00E716C0">
        <w:rPr>
          <w:rFonts w:cs="Times New Roman"/>
          <w:highlight w:val="yellow"/>
          <w:lang/>
        </w:rPr>
        <w:t>do istovremenog isključenja sva četiri energetska tranzistora</w:t>
      </w:r>
      <w:r w:rsidR="00BA6C20" w:rsidRPr="00E716C0">
        <w:rPr>
          <w:rFonts w:cs="Times New Roman"/>
          <w:highlight w:val="yellow"/>
          <w:lang/>
        </w:rPr>
        <w:t xml:space="preserve"> jedne faze invertora, a upisivanjem vrednosti 0 u „Start“ dolazi do jednovremenog isključenja sve tri faze invertora</w:t>
      </w:r>
      <w:r w:rsidRPr="00E716C0">
        <w:rPr>
          <w:rFonts w:cs="Times New Roman"/>
          <w:highlight w:val="yellow"/>
          <w:lang/>
        </w:rPr>
        <w:t>.</w:t>
      </w:r>
    </w:p>
    <w:p w:rsidR="00F90717" w:rsidRPr="00E716C0" w:rsidRDefault="004C15C3">
      <w:pPr>
        <w:pStyle w:val="Heading2"/>
        <w:rPr>
          <w:highlight w:val="yellow"/>
          <w:lang/>
        </w:rPr>
      </w:pPr>
      <w:r w:rsidRPr="00E716C0">
        <w:rPr>
          <w:highlight w:val="yellow"/>
          <w:lang/>
        </w:rPr>
        <w:t>3.2. Snimanje signala u realnom vremenu</w:t>
      </w:r>
    </w:p>
    <w:p w:rsidR="00F8035C" w:rsidRPr="00E716C0" w:rsidRDefault="00F01F46" w:rsidP="00CB13A6">
      <w:pPr>
        <w:rPr>
          <w:rFonts w:cs="Times New Roman"/>
          <w:highlight w:val="yellow"/>
          <w:lang/>
        </w:rPr>
      </w:pPr>
      <w:r w:rsidRPr="00E716C0">
        <w:rPr>
          <w:rFonts w:cs="Times New Roman"/>
          <w:highlight w:val="yellow"/>
          <w:lang/>
        </w:rPr>
        <w:t xml:space="preserve">Logovanje signala u realnom vremenu se vrši pomoću blokova </w:t>
      </w:r>
      <w:r w:rsidR="006E695D" w:rsidRPr="00E716C0">
        <w:rPr>
          <w:rFonts w:cs="Times New Roman"/>
          <w:highlight w:val="yellow"/>
          <w:lang/>
        </w:rPr>
        <w:t>„</w:t>
      </w:r>
      <w:r w:rsidRPr="00E716C0">
        <w:rPr>
          <w:rFonts w:cs="Times New Roman"/>
          <w:highlight w:val="yellow"/>
          <w:lang/>
        </w:rPr>
        <w:t>Memory Copy</w:t>
      </w:r>
      <w:r w:rsidR="006E695D" w:rsidRPr="00E716C0">
        <w:rPr>
          <w:rFonts w:cs="Times New Roman"/>
          <w:highlight w:val="yellow"/>
          <w:lang/>
        </w:rPr>
        <w:t>“</w:t>
      </w:r>
      <w:r w:rsidR="00900D8A" w:rsidRPr="00E716C0">
        <w:rPr>
          <w:rFonts w:cs="Times New Roman"/>
          <w:highlight w:val="yellow"/>
          <w:lang/>
        </w:rPr>
        <w:t xml:space="preserve">koji se nalaze unutar bloka </w:t>
      </w:r>
      <w:r w:rsidR="006E695D" w:rsidRPr="00E716C0">
        <w:rPr>
          <w:rFonts w:cs="Times New Roman"/>
          <w:highlight w:val="yellow"/>
          <w:lang/>
        </w:rPr>
        <w:t>„</w:t>
      </w:r>
      <w:r w:rsidR="00900D8A" w:rsidRPr="00E716C0">
        <w:rPr>
          <w:rFonts w:cs="Times New Roman"/>
          <w:highlight w:val="yellow"/>
          <w:lang/>
        </w:rPr>
        <w:t>Logovanje podataka</w:t>
      </w:r>
      <w:r w:rsidR="006E695D" w:rsidRPr="00E716C0">
        <w:rPr>
          <w:rFonts w:cs="Times New Roman"/>
          <w:highlight w:val="yellow"/>
          <w:lang/>
        </w:rPr>
        <w:t xml:space="preserve">“ </w:t>
      </w:r>
      <w:r w:rsidR="00900D8A" w:rsidRPr="00E716C0">
        <w:rPr>
          <w:rFonts w:cs="Times New Roman"/>
          <w:highlight w:val="yellow"/>
          <w:lang/>
        </w:rPr>
        <w:t xml:space="preserve">(slika 2 u donjem </w:t>
      </w:r>
      <w:r w:rsidR="00BD4341" w:rsidRPr="00E716C0">
        <w:rPr>
          <w:rFonts w:cs="Times New Roman"/>
          <w:highlight w:val="yellow"/>
          <w:lang/>
        </w:rPr>
        <w:t>delu slike</w:t>
      </w:r>
      <w:r w:rsidR="00900D8A" w:rsidRPr="00E716C0">
        <w:rPr>
          <w:rFonts w:cs="Times New Roman"/>
          <w:highlight w:val="yellow"/>
          <w:lang/>
        </w:rPr>
        <w:t>).</w:t>
      </w:r>
    </w:p>
    <w:p w:rsidR="004C15C3" w:rsidRPr="00E716C0" w:rsidRDefault="004C15C3" w:rsidP="004C15C3">
      <w:pPr>
        <w:pStyle w:val="Heading2"/>
        <w:rPr>
          <w:highlight w:val="yellow"/>
          <w:lang/>
        </w:rPr>
      </w:pPr>
      <w:r w:rsidRPr="00E716C0">
        <w:rPr>
          <w:highlight w:val="yellow"/>
          <w:lang/>
        </w:rPr>
        <w:t>3.3. Generisanje projekta</w:t>
      </w:r>
    </w:p>
    <w:p w:rsidR="00CB13A6" w:rsidRPr="00E716C0" w:rsidRDefault="00CB13A6" w:rsidP="00CB13A6">
      <w:pPr>
        <w:rPr>
          <w:rFonts w:cs="Times New Roman"/>
          <w:highlight w:val="yellow"/>
          <w:lang/>
        </w:rPr>
      </w:pPr>
      <w:r w:rsidRPr="00E716C0">
        <w:rPr>
          <w:rFonts w:cs="Times New Roman"/>
          <w:highlight w:val="yellow"/>
          <w:lang/>
        </w:rPr>
        <w:t>Na osnovu modela sistema u Simulinku, generiše se projekat u programskom jeziku C, koji je prilagođen integrisanom razvojnom okruženju Code Composer Studio</w:t>
      </w:r>
      <w:r w:rsidR="007D31B9" w:rsidRPr="00E716C0">
        <w:rPr>
          <w:rFonts w:cs="Times New Roman"/>
          <w:highlight w:val="yellow"/>
          <w:lang/>
        </w:rPr>
        <w:t xml:space="preserve"> (CCS)</w:t>
      </w:r>
      <w:r w:rsidRPr="00E716C0">
        <w:rPr>
          <w:rFonts w:cs="Times New Roman"/>
          <w:highlight w:val="yellow"/>
          <w:lang/>
        </w:rPr>
        <w:t>, za mikrokontrolere i DSP proceso</w:t>
      </w:r>
      <w:r w:rsidR="0038649B" w:rsidRPr="00E716C0">
        <w:rPr>
          <w:rFonts w:cs="Times New Roman"/>
          <w:highlight w:val="yellow"/>
          <w:lang/>
        </w:rPr>
        <w:t xml:space="preserve">re kompanije Texas Instruments. Na ovaj način se ne generiše </w:t>
      </w:r>
      <w:r w:rsidR="00E50F7F" w:rsidRPr="00E716C0">
        <w:rPr>
          <w:rFonts w:cs="Times New Roman"/>
          <w:highlight w:val="yellow"/>
          <w:lang/>
        </w:rPr>
        <w:t>k</w:t>
      </w:r>
      <w:r w:rsidR="001F1ADA" w:rsidRPr="00E716C0">
        <w:rPr>
          <w:rFonts w:cs="Times New Roman"/>
          <w:highlight w:val="yellow"/>
          <w:lang/>
        </w:rPr>
        <w:t>o</w:t>
      </w:r>
      <w:r w:rsidR="00E50F7F" w:rsidRPr="00E716C0">
        <w:rPr>
          <w:rFonts w:cs="Times New Roman"/>
          <w:highlight w:val="yellow"/>
          <w:lang/>
        </w:rPr>
        <w:t xml:space="preserve">d </w:t>
      </w:r>
      <w:r w:rsidR="0038649B" w:rsidRPr="00E716C0">
        <w:rPr>
          <w:rFonts w:cs="Times New Roman"/>
          <w:highlight w:val="yellow"/>
          <w:lang/>
        </w:rPr>
        <w:t xml:space="preserve">koji </w:t>
      </w:r>
      <w:r w:rsidR="00E50F7F" w:rsidRPr="00E716C0">
        <w:rPr>
          <w:rFonts w:cs="Times New Roman"/>
          <w:highlight w:val="yellow"/>
          <w:lang/>
        </w:rPr>
        <w:t xml:space="preserve">je </w:t>
      </w:r>
      <w:r w:rsidR="00BB32F5" w:rsidRPr="00E716C0">
        <w:rPr>
          <w:rFonts w:cs="Times New Roman"/>
          <w:highlight w:val="yellow"/>
          <w:lang/>
        </w:rPr>
        <w:t xml:space="preserve">optimalan </w:t>
      </w:r>
      <w:r w:rsidR="0038649B" w:rsidRPr="00E716C0">
        <w:rPr>
          <w:rFonts w:cs="Times New Roman"/>
          <w:highlight w:val="yellow"/>
          <w:lang/>
        </w:rPr>
        <w:t>u pogledu zauzimanja procesorskih resursa</w:t>
      </w:r>
      <w:r w:rsidR="00E50F7F" w:rsidRPr="00E716C0">
        <w:rPr>
          <w:rFonts w:cs="Times New Roman"/>
          <w:highlight w:val="yellow"/>
          <w:lang/>
        </w:rPr>
        <w:t xml:space="preserve">, ali </w:t>
      </w:r>
      <w:r w:rsidR="00BB32F5" w:rsidRPr="00E716C0">
        <w:rPr>
          <w:rFonts w:cs="Times New Roman"/>
          <w:highlight w:val="yellow"/>
          <w:lang/>
        </w:rPr>
        <w:t>iskustvo pokazuje da je efikasnost k</w:t>
      </w:r>
      <w:r w:rsidR="001F1ADA" w:rsidRPr="00E716C0">
        <w:rPr>
          <w:rFonts w:cs="Times New Roman"/>
          <w:highlight w:val="yellow"/>
          <w:lang/>
        </w:rPr>
        <w:t>o</w:t>
      </w:r>
      <w:r w:rsidR="00BB32F5" w:rsidRPr="00E716C0">
        <w:rPr>
          <w:rFonts w:cs="Times New Roman"/>
          <w:highlight w:val="yellow"/>
          <w:lang/>
        </w:rPr>
        <w:t>da prihvatljiva</w:t>
      </w:r>
      <w:r w:rsidR="001F1ADA" w:rsidRPr="00E716C0">
        <w:rPr>
          <w:rFonts w:cs="Times New Roman"/>
          <w:highlight w:val="yellow"/>
          <w:lang/>
        </w:rPr>
        <w:t xml:space="preserve"> u periodu razvoja upravljačkog algoritma, pre svega zbog postojeće softverske podrške za debagovanje i testiranje. Naravno, u kasnijim fazama razvoja i optimizacije algoritma – moguće su (nekad i neophodne) intervencije direktno u C kodu.</w:t>
      </w:r>
    </w:p>
    <w:p w:rsidR="00BB32F5" w:rsidRPr="00E716C0" w:rsidRDefault="00BB32F5" w:rsidP="00BB32F5">
      <w:pPr>
        <w:pStyle w:val="Heading2"/>
        <w:rPr>
          <w:highlight w:val="yellow"/>
          <w:lang/>
        </w:rPr>
      </w:pPr>
      <w:r w:rsidRPr="00E716C0">
        <w:rPr>
          <w:highlight w:val="yellow"/>
          <w:lang/>
        </w:rPr>
        <w:t>3.4. Spuštanje koda na mikrokontroler</w:t>
      </w:r>
    </w:p>
    <w:p w:rsidR="00CB13A6" w:rsidRPr="00E716C0" w:rsidRDefault="00CB13A6" w:rsidP="00CB13A6">
      <w:pPr>
        <w:rPr>
          <w:rFonts w:cs="Times New Roman"/>
          <w:highlight w:val="yellow"/>
          <w:lang/>
        </w:rPr>
      </w:pPr>
      <w:r w:rsidRPr="00E716C0">
        <w:rPr>
          <w:rFonts w:cs="Times New Roman"/>
          <w:highlight w:val="yellow"/>
          <w:lang/>
        </w:rPr>
        <w:t>Poslednji korak je spuštanje mašinskog</w:t>
      </w:r>
      <w:r w:rsidR="00E04A5E" w:rsidRPr="00E716C0">
        <w:rPr>
          <w:rFonts w:cs="Times New Roman"/>
          <w:highlight w:val="yellow"/>
          <w:lang/>
        </w:rPr>
        <w:t xml:space="preserve"> </w:t>
      </w:r>
      <w:r w:rsidRPr="00E716C0">
        <w:rPr>
          <w:rFonts w:cs="Times New Roman"/>
          <w:highlight w:val="yellow"/>
          <w:lang/>
        </w:rPr>
        <w:t xml:space="preserve">koda koji odgovara kompajliranom i linkovanom upravljačkom kodu iz </w:t>
      </w:r>
      <w:r w:rsidR="006E695D" w:rsidRPr="00E716C0">
        <w:rPr>
          <w:rFonts w:cs="Times New Roman"/>
          <w:highlight w:val="yellow"/>
          <w:lang/>
        </w:rPr>
        <w:t>CCS</w:t>
      </w:r>
      <w:r w:rsidRPr="00E716C0">
        <w:rPr>
          <w:rFonts w:cs="Times New Roman"/>
          <w:highlight w:val="yellow"/>
          <w:lang/>
        </w:rPr>
        <w:t>, u FLASH memoriju procesora</w:t>
      </w:r>
      <w:r w:rsidR="001F1ADA" w:rsidRPr="00E716C0">
        <w:rPr>
          <w:rFonts w:cs="Times New Roman"/>
          <w:highlight w:val="yellow"/>
          <w:lang/>
        </w:rPr>
        <w:t>.</w:t>
      </w:r>
      <w:r w:rsidRPr="00E716C0">
        <w:rPr>
          <w:rFonts w:cs="Times New Roman"/>
          <w:highlight w:val="yellow"/>
          <w:lang/>
        </w:rPr>
        <w:t xml:space="preserve">. </w:t>
      </w:r>
      <w:r w:rsidR="001F1ADA" w:rsidRPr="00E716C0">
        <w:rPr>
          <w:rFonts w:cs="Times New Roman"/>
          <w:highlight w:val="yellow"/>
          <w:lang/>
        </w:rPr>
        <w:t>Veza između računara i procesora ostvaruje se preko USB kabla.</w:t>
      </w:r>
    </w:p>
    <w:p w:rsidR="00B52942" w:rsidRPr="00E716C0" w:rsidRDefault="00B52942" w:rsidP="00B52942">
      <w:pPr>
        <w:pStyle w:val="Heading2"/>
        <w:rPr>
          <w:highlight w:val="yellow"/>
          <w:lang/>
        </w:rPr>
      </w:pPr>
      <w:r w:rsidRPr="00E716C0">
        <w:rPr>
          <w:highlight w:val="yellow"/>
          <w:lang/>
        </w:rPr>
        <w:t>3.5. Rad invertora na mreži</w:t>
      </w:r>
    </w:p>
    <w:p w:rsidR="00716991" w:rsidRPr="00E716C0" w:rsidRDefault="00716991" w:rsidP="00CB13A6">
      <w:pPr>
        <w:rPr>
          <w:rFonts w:cs="Times New Roman"/>
          <w:highlight w:val="yellow"/>
          <w:lang/>
        </w:rPr>
      </w:pPr>
      <w:r w:rsidRPr="00E716C0">
        <w:rPr>
          <w:rFonts w:cs="Times New Roman"/>
          <w:highlight w:val="yellow"/>
          <w:lang/>
        </w:rPr>
        <w:t>Posle podešavanja ulaznog DC napona i napona mreže, moguće je pokrenuti invertor. Pokretanje invertora, praćenje njegovog rada</w:t>
      </w:r>
      <w:r w:rsidR="00F8035C" w:rsidRPr="00E716C0">
        <w:rPr>
          <w:rFonts w:cs="Times New Roman"/>
          <w:highlight w:val="yellow"/>
          <w:lang/>
        </w:rPr>
        <w:t xml:space="preserve"> (logovanje signala)</w:t>
      </w:r>
      <w:r w:rsidRPr="00E716C0">
        <w:rPr>
          <w:rFonts w:cs="Times New Roman"/>
          <w:highlight w:val="yellow"/>
          <w:lang/>
        </w:rPr>
        <w:t xml:space="preserve"> i menjanje referentnih vre</w:t>
      </w:r>
      <w:r w:rsidRPr="00E716C0">
        <w:rPr>
          <w:rFonts w:cs="Times New Roman"/>
          <w:highlight w:val="yellow"/>
          <w:lang/>
        </w:rPr>
        <w:softHyphen/>
        <w:t xml:space="preserve">dnosti, vrši se u realnom vremenu pomoću </w:t>
      </w:r>
      <w:r w:rsidR="006E695D" w:rsidRPr="00E716C0">
        <w:rPr>
          <w:rFonts w:cs="Times New Roman"/>
          <w:highlight w:val="yellow"/>
          <w:lang/>
        </w:rPr>
        <w:t>CCS</w:t>
      </w:r>
      <w:r w:rsidRPr="00E716C0">
        <w:rPr>
          <w:rFonts w:cs="Times New Roman"/>
          <w:highlight w:val="yellow"/>
          <w:lang/>
        </w:rPr>
        <w:t xml:space="preserve"> čiji je prozor prikazan na slici </w:t>
      </w:r>
      <w:r w:rsidR="000D7464" w:rsidRPr="00E716C0">
        <w:rPr>
          <w:rFonts w:cs="Times New Roman"/>
          <w:highlight w:val="yellow"/>
          <w:lang/>
        </w:rPr>
        <w:t>7</w:t>
      </w:r>
      <w:r w:rsidRPr="00E716C0">
        <w:rPr>
          <w:rFonts w:cs="Times New Roman"/>
          <w:highlight w:val="yellow"/>
          <w:lang/>
        </w:rPr>
        <w:t>.</w:t>
      </w:r>
    </w:p>
    <w:p w:rsidR="009D7535" w:rsidRPr="00E716C0" w:rsidRDefault="009D7535" w:rsidP="009D7535">
      <w:pPr>
        <w:ind w:firstLine="0"/>
        <w:rPr>
          <w:rFonts w:cs="Times New Roman"/>
          <w:highlight w:val="yellow"/>
          <w:lang/>
        </w:rPr>
      </w:pPr>
      <w:r w:rsidRPr="00E716C0">
        <w:rPr>
          <w:rFonts w:cs="Times New Roman"/>
          <w:noProof/>
          <w:highlight w:val="yellow"/>
        </w:rPr>
        <w:lastRenderedPageBreak/>
        <w:drawing>
          <wp:inline distT="0" distB="0" distL="0" distR="0">
            <wp:extent cx="5977255" cy="3686175"/>
            <wp:effectExtent l="19050" t="0" r="4445" b="0"/>
            <wp:docPr id="142" name="Picture 140" descr="CCS_proz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_prozor.bmp"/>
                    <pic:cNvPicPr/>
                  </pic:nvPicPr>
                  <pic:blipFill>
                    <a:blip r:embed="rId53" cstate="print"/>
                    <a:stretch>
                      <a:fillRect/>
                    </a:stretch>
                  </pic:blipFill>
                  <pic:spPr>
                    <a:xfrm>
                      <a:off x="0" y="0"/>
                      <a:ext cx="5977255" cy="3686175"/>
                    </a:xfrm>
                    <a:prstGeom prst="rect">
                      <a:avLst/>
                    </a:prstGeom>
                  </pic:spPr>
                </pic:pic>
              </a:graphicData>
            </a:graphic>
          </wp:inline>
        </w:drawing>
      </w:r>
    </w:p>
    <w:p w:rsidR="00613C13" w:rsidRPr="00E716C0" w:rsidRDefault="00716991" w:rsidP="002930C1">
      <w:pPr>
        <w:ind w:firstLine="0"/>
        <w:jc w:val="center"/>
        <w:rPr>
          <w:highlight w:val="yellow"/>
          <w:lang/>
        </w:rPr>
      </w:pPr>
      <w:r w:rsidRPr="00E716C0">
        <w:rPr>
          <w:highlight w:val="yellow"/>
          <w:lang/>
        </w:rPr>
        <w:t xml:space="preserve">Slika </w:t>
      </w:r>
      <w:r w:rsidR="000D7464" w:rsidRPr="00E716C0">
        <w:rPr>
          <w:highlight w:val="yellow"/>
          <w:lang/>
        </w:rPr>
        <w:t>7</w:t>
      </w:r>
      <w:r w:rsidRPr="00E716C0">
        <w:rPr>
          <w:highlight w:val="yellow"/>
          <w:lang/>
        </w:rPr>
        <w:t>. Okruženje programa Code Composer Studio v</w:t>
      </w:r>
      <w:r w:rsidR="006E695D" w:rsidRPr="00E716C0">
        <w:rPr>
          <w:highlight w:val="yellow"/>
          <w:lang/>
        </w:rPr>
        <w:t>7.4</w:t>
      </w:r>
    </w:p>
    <w:p w:rsidR="00F90717" w:rsidRPr="00E716C0" w:rsidRDefault="00294F33">
      <w:pPr>
        <w:pStyle w:val="Heading1"/>
        <w:numPr>
          <w:ilvl w:val="0"/>
          <w:numId w:val="0"/>
        </w:numPr>
        <w:ind w:left="720"/>
        <w:rPr>
          <w:highlight w:val="yellow"/>
          <w:lang/>
        </w:rPr>
      </w:pPr>
      <w:r w:rsidRPr="00E716C0">
        <w:rPr>
          <w:highlight w:val="yellow"/>
          <w:lang/>
        </w:rPr>
        <w:t>4. Zadatak</w:t>
      </w:r>
    </w:p>
    <w:p w:rsidR="00022D78" w:rsidRPr="00E716C0" w:rsidRDefault="001677FC" w:rsidP="00481AC2">
      <w:pPr>
        <w:rPr>
          <w:highlight w:val="yellow"/>
          <w:lang/>
        </w:rPr>
      </w:pPr>
      <w:r w:rsidRPr="00E716C0">
        <w:rPr>
          <w:highlight w:val="yellow"/>
          <w:lang/>
        </w:rPr>
        <w:t xml:space="preserve">Na </w:t>
      </w:r>
      <w:r w:rsidR="0066538C" w:rsidRPr="00E716C0">
        <w:rPr>
          <w:highlight w:val="yellow"/>
          <w:lang/>
        </w:rPr>
        <w:t xml:space="preserve">dvokanalnom </w:t>
      </w:r>
      <w:r w:rsidRPr="00E716C0">
        <w:rPr>
          <w:highlight w:val="yellow"/>
          <w:lang/>
        </w:rPr>
        <w:t>osciloskopu</w:t>
      </w:r>
      <w:r w:rsidR="00022D78" w:rsidRPr="00E716C0">
        <w:rPr>
          <w:highlight w:val="yellow"/>
          <w:lang/>
        </w:rPr>
        <w:t xml:space="preserve"> prikazati:</w:t>
      </w:r>
    </w:p>
    <w:p w:rsidR="00690F41" w:rsidRPr="00E716C0" w:rsidRDefault="00022D78" w:rsidP="00022D78">
      <w:pPr>
        <w:pStyle w:val="ListParagraph"/>
        <w:numPr>
          <w:ilvl w:val="0"/>
          <w:numId w:val="26"/>
        </w:numPr>
        <w:rPr>
          <w:highlight w:val="yellow"/>
          <w:lang/>
        </w:rPr>
      </w:pPr>
      <w:r w:rsidRPr="00E716C0">
        <w:rPr>
          <w:highlight w:val="yellow"/>
          <w:lang/>
        </w:rPr>
        <w:t>izlazne signale komparatora (Ch1=</w:t>
      </w:r>
      <w:r w:rsidR="00EF489E" w:rsidRPr="00E716C0">
        <w:rPr>
          <w:highlight w:val="yellow"/>
          <w:lang/>
        </w:rPr>
        <w:t>“</w:t>
      </w:r>
      <w:r w:rsidRPr="00E716C0">
        <w:rPr>
          <w:highlight w:val="yellow"/>
          <w:lang/>
        </w:rPr>
        <w:t>SET</w:t>
      </w:r>
      <w:r w:rsidR="00EF489E" w:rsidRPr="00E716C0">
        <w:rPr>
          <w:highlight w:val="yellow"/>
          <w:lang/>
        </w:rPr>
        <w:t>“</w:t>
      </w:r>
      <w:r w:rsidRPr="00E716C0">
        <w:rPr>
          <w:highlight w:val="yellow"/>
          <w:lang/>
        </w:rPr>
        <w:t>, Ch2=</w:t>
      </w:r>
      <w:r w:rsidR="00EF489E" w:rsidRPr="00E716C0">
        <w:rPr>
          <w:highlight w:val="yellow"/>
          <w:lang/>
        </w:rPr>
        <w:t>“</w:t>
      </w:r>
      <w:r w:rsidRPr="00E716C0">
        <w:rPr>
          <w:highlight w:val="yellow"/>
          <w:lang/>
        </w:rPr>
        <w:t>RESET</w:t>
      </w:r>
      <w:r w:rsidR="00EF489E" w:rsidRPr="00E716C0">
        <w:rPr>
          <w:highlight w:val="yellow"/>
          <w:lang/>
        </w:rPr>
        <w:t>“</w:t>
      </w:r>
      <w:r w:rsidRPr="00E716C0">
        <w:rPr>
          <w:highlight w:val="yellow"/>
          <w:lang/>
        </w:rPr>
        <w:t>),</w:t>
      </w:r>
    </w:p>
    <w:p w:rsidR="00022D78" w:rsidRPr="00E716C0" w:rsidRDefault="00022D78" w:rsidP="00022D78">
      <w:pPr>
        <w:pStyle w:val="ListParagraph"/>
        <w:numPr>
          <w:ilvl w:val="0"/>
          <w:numId w:val="26"/>
        </w:numPr>
        <w:rPr>
          <w:highlight w:val="yellow"/>
          <w:lang/>
        </w:rPr>
      </w:pPr>
      <w:r w:rsidRPr="00E716C0">
        <w:rPr>
          <w:highlight w:val="yellow"/>
          <w:lang/>
        </w:rPr>
        <w:t>izlaznu struju invertora i signal SET (Ch1=</w:t>
      </w:r>
      <w:r w:rsidR="00EF489E" w:rsidRPr="00E716C0">
        <w:rPr>
          <w:highlight w:val="yellow"/>
          <w:lang/>
        </w:rPr>
        <w:t>“</w:t>
      </w:r>
      <w:r w:rsidRPr="00E716C0">
        <w:rPr>
          <w:highlight w:val="yellow"/>
          <w:lang/>
        </w:rPr>
        <w:t>Iac</w:t>
      </w:r>
      <w:r w:rsidR="00EF489E" w:rsidRPr="00E716C0">
        <w:rPr>
          <w:highlight w:val="yellow"/>
          <w:lang/>
        </w:rPr>
        <w:t>“</w:t>
      </w:r>
      <w:r w:rsidRPr="00E716C0">
        <w:rPr>
          <w:highlight w:val="yellow"/>
          <w:lang/>
        </w:rPr>
        <w:t>,Ch2=</w:t>
      </w:r>
      <w:r w:rsidR="00EF489E" w:rsidRPr="00E716C0">
        <w:rPr>
          <w:highlight w:val="yellow"/>
          <w:lang/>
        </w:rPr>
        <w:t>“</w:t>
      </w:r>
      <w:r w:rsidRPr="00E716C0">
        <w:rPr>
          <w:highlight w:val="yellow"/>
          <w:lang/>
        </w:rPr>
        <w:t>SET</w:t>
      </w:r>
      <w:r w:rsidR="00EF489E" w:rsidRPr="00E716C0">
        <w:rPr>
          <w:highlight w:val="yellow"/>
          <w:lang/>
        </w:rPr>
        <w:t>“</w:t>
      </w:r>
      <w:r w:rsidRPr="00E716C0">
        <w:rPr>
          <w:highlight w:val="yellow"/>
          <w:lang/>
        </w:rPr>
        <w:t>)</w:t>
      </w:r>
    </w:p>
    <w:p w:rsidR="00022D78" w:rsidRPr="00E716C0" w:rsidRDefault="00022D78" w:rsidP="00022D78">
      <w:pPr>
        <w:pStyle w:val="ListParagraph"/>
        <w:numPr>
          <w:ilvl w:val="0"/>
          <w:numId w:val="26"/>
        </w:numPr>
        <w:rPr>
          <w:highlight w:val="yellow"/>
          <w:lang/>
        </w:rPr>
      </w:pPr>
      <w:bookmarkStart w:id="8" w:name="OLE_LINK6"/>
      <w:bookmarkStart w:id="9" w:name="OLE_LINK7"/>
      <w:r w:rsidRPr="00E716C0">
        <w:rPr>
          <w:highlight w:val="yellow"/>
          <w:lang/>
        </w:rPr>
        <w:t>izlaznu struju invertora u slučaju konstantne prekidačke frekvencije i napon mreže (Ch1=</w:t>
      </w:r>
      <w:r w:rsidR="00EF489E" w:rsidRPr="00E716C0">
        <w:rPr>
          <w:highlight w:val="yellow"/>
          <w:lang/>
        </w:rPr>
        <w:t>“</w:t>
      </w:r>
      <w:r w:rsidRPr="00E716C0">
        <w:rPr>
          <w:highlight w:val="yellow"/>
          <w:lang/>
        </w:rPr>
        <w:t>Iac</w:t>
      </w:r>
      <w:r w:rsidR="00EF489E" w:rsidRPr="00E716C0">
        <w:rPr>
          <w:highlight w:val="yellow"/>
          <w:lang/>
        </w:rPr>
        <w:t>“</w:t>
      </w:r>
      <w:r w:rsidRPr="00E716C0">
        <w:rPr>
          <w:highlight w:val="yellow"/>
          <w:lang/>
        </w:rPr>
        <w:t>, Ch2=</w:t>
      </w:r>
      <w:r w:rsidR="00EF489E" w:rsidRPr="00E716C0">
        <w:rPr>
          <w:highlight w:val="yellow"/>
          <w:lang/>
        </w:rPr>
        <w:t>“</w:t>
      </w:r>
      <w:r w:rsidRPr="00E716C0">
        <w:rPr>
          <w:highlight w:val="yellow"/>
          <w:lang/>
        </w:rPr>
        <w:t>Uac_f</w:t>
      </w:r>
      <w:r w:rsidR="00EF489E" w:rsidRPr="00E716C0">
        <w:rPr>
          <w:highlight w:val="yellow"/>
          <w:lang/>
        </w:rPr>
        <w:t>“)</w:t>
      </w:r>
    </w:p>
    <w:bookmarkEnd w:id="8"/>
    <w:bookmarkEnd w:id="9"/>
    <w:p w:rsidR="00022D78" w:rsidRPr="00E716C0" w:rsidRDefault="00022D78" w:rsidP="00022D78">
      <w:pPr>
        <w:pStyle w:val="ListParagraph"/>
        <w:numPr>
          <w:ilvl w:val="0"/>
          <w:numId w:val="26"/>
        </w:numPr>
        <w:rPr>
          <w:highlight w:val="yellow"/>
          <w:lang/>
        </w:rPr>
      </w:pPr>
      <w:r w:rsidRPr="00E716C0">
        <w:rPr>
          <w:highlight w:val="yellow"/>
          <w:lang/>
        </w:rPr>
        <w:t>izlaznu struju invertora u slučaju konstantne širine histerezisa i napon mreže (Ch1=</w:t>
      </w:r>
      <w:r w:rsidR="00EF489E" w:rsidRPr="00E716C0">
        <w:rPr>
          <w:highlight w:val="yellow"/>
          <w:lang/>
        </w:rPr>
        <w:t>“</w:t>
      </w:r>
      <w:r w:rsidRPr="00E716C0">
        <w:rPr>
          <w:highlight w:val="yellow"/>
          <w:lang/>
        </w:rPr>
        <w:t>Iac</w:t>
      </w:r>
      <w:r w:rsidR="00EF489E" w:rsidRPr="00E716C0">
        <w:rPr>
          <w:highlight w:val="yellow"/>
          <w:lang/>
        </w:rPr>
        <w:t>“</w:t>
      </w:r>
      <w:r w:rsidRPr="00E716C0">
        <w:rPr>
          <w:highlight w:val="yellow"/>
          <w:lang/>
        </w:rPr>
        <w:t>, Ch2=</w:t>
      </w:r>
      <w:r w:rsidR="00EF489E" w:rsidRPr="00E716C0">
        <w:rPr>
          <w:highlight w:val="yellow"/>
          <w:lang/>
        </w:rPr>
        <w:t>“</w:t>
      </w:r>
      <w:r w:rsidRPr="00E716C0">
        <w:rPr>
          <w:highlight w:val="yellow"/>
          <w:lang/>
        </w:rPr>
        <w:t>Uac_f</w:t>
      </w:r>
      <w:r w:rsidR="00EF489E" w:rsidRPr="00E716C0">
        <w:rPr>
          <w:highlight w:val="yellow"/>
          <w:lang/>
        </w:rPr>
        <w:t>“</w:t>
      </w:r>
      <w:r w:rsidRPr="00E716C0">
        <w:rPr>
          <w:highlight w:val="yellow"/>
          <w:lang/>
        </w:rPr>
        <w:t>)</w:t>
      </w:r>
    </w:p>
    <w:p w:rsidR="00012C54" w:rsidRPr="00E716C0" w:rsidRDefault="00012C54" w:rsidP="00022D78">
      <w:pPr>
        <w:pStyle w:val="ListParagraph"/>
        <w:numPr>
          <w:ilvl w:val="0"/>
          <w:numId w:val="26"/>
        </w:numPr>
        <w:rPr>
          <w:highlight w:val="yellow"/>
          <w:lang/>
        </w:rPr>
      </w:pPr>
      <w:r w:rsidRPr="00E716C0">
        <w:rPr>
          <w:highlight w:val="yellow"/>
          <w:lang/>
        </w:rPr>
        <w:t>napon mreže i znak napona mreže (Ch1=</w:t>
      </w:r>
      <w:r w:rsidR="00EF489E" w:rsidRPr="00E716C0">
        <w:rPr>
          <w:highlight w:val="yellow"/>
          <w:lang/>
        </w:rPr>
        <w:t>“</w:t>
      </w:r>
      <w:r w:rsidRPr="00E716C0">
        <w:rPr>
          <w:highlight w:val="yellow"/>
          <w:lang/>
        </w:rPr>
        <w:t>Uac_f</w:t>
      </w:r>
      <w:r w:rsidR="00EF489E" w:rsidRPr="00E716C0">
        <w:rPr>
          <w:highlight w:val="yellow"/>
          <w:lang/>
        </w:rPr>
        <w:t>“</w:t>
      </w:r>
      <w:r w:rsidRPr="00E716C0">
        <w:rPr>
          <w:highlight w:val="yellow"/>
          <w:lang/>
        </w:rPr>
        <w:t>, Ch2=</w:t>
      </w:r>
      <w:r w:rsidR="00EF489E" w:rsidRPr="00E716C0">
        <w:rPr>
          <w:highlight w:val="yellow"/>
          <w:lang/>
        </w:rPr>
        <w:t>“</w:t>
      </w:r>
      <w:r w:rsidR="001758D7" w:rsidRPr="00E716C0">
        <w:rPr>
          <w:highlight w:val="yellow"/>
          <w:lang/>
        </w:rPr>
        <w:t>sign(Uac)</w:t>
      </w:r>
      <w:r w:rsidR="00EF489E" w:rsidRPr="00E716C0">
        <w:rPr>
          <w:highlight w:val="yellow"/>
          <w:lang/>
        </w:rPr>
        <w:t>“</w:t>
      </w:r>
      <w:r w:rsidRPr="00E716C0">
        <w:rPr>
          <w:highlight w:val="yellow"/>
          <w:lang/>
        </w:rPr>
        <w:t>)</w:t>
      </w:r>
    </w:p>
    <w:p w:rsidR="00481AC2" w:rsidRPr="00E716C0" w:rsidRDefault="00393313" w:rsidP="00690F41">
      <w:pPr>
        <w:rPr>
          <w:highlight w:val="yellow"/>
          <w:lang/>
        </w:rPr>
      </w:pPr>
      <w:bookmarkStart w:id="10" w:name="OLE_LINK19"/>
      <w:bookmarkStart w:id="11" w:name="OLE_LINK20"/>
      <w:r w:rsidRPr="00E716C0">
        <w:rPr>
          <w:highlight w:val="yellow"/>
          <w:lang/>
        </w:rPr>
        <w:br w:type="page"/>
      </w:r>
    </w:p>
    <w:p w:rsidR="00AE6410" w:rsidRPr="00E716C0" w:rsidRDefault="00AE6410" w:rsidP="004B4BF3">
      <w:pPr>
        <w:jc w:val="center"/>
        <w:rPr>
          <w:rFonts w:cs="Times New Roman"/>
          <w:sz w:val="40"/>
          <w:highlight w:val="yellow"/>
          <w:lang/>
        </w:rPr>
      </w:pPr>
      <w:r w:rsidRPr="00E716C0">
        <w:rPr>
          <w:rFonts w:cs="Times New Roman"/>
          <w:sz w:val="40"/>
          <w:highlight w:val="yellow"/>
          <w:lang/>
        </w:rPr>
        <w:lastRenderedPageBreak/>
        <w:t>Laboratorijska vežba 3</w:t>
      </w:r>
    </w:p>
    <w:p w:rsidR="00AE6410" w:rsidRPr="00E716C0" w:rsidRDefault="00FD06C3" w:rsidP="00FD06C3">
      <w:pPr>
        <w:ind w:firstLine="0"/>
        <w:jc w:val="center"/>
        <w:rPr>
          <w:rFonts w:cs="Times New Roman"/>
          <w:sz w:val="28"/>
          <w:highlight w:val="yellow"/>
          <w:lang/>
        </w:rPr>
      </w:pPr>
      <w:r w:rsidRPr="00E716C0">
        <w:rPr>
          <w:rFonts w:cs="Times New Roman"/>
          <w:sz w:val="28"/>
          <w:highlight w:val="yellow"/>
          <w:lang/>
        </w:rPr>
        <w:t>(Simulacija i hardverska implementacija detekcije</w:t>
      </w:r>
      <w:r w:rsidR="00AE6410" w:rsidRPr="00E716C0">
        <w:rPr>
          <w:rFonts w:cs="Times New Roman"/>
          <w:sz w:val="28"/>
          <w:highlight w:val="yellow"/>
          <w:lang/>
        </w:rPr>
        <w:t xml:space="preserve"> ispada mreže</w:t>
      </w:r>
      <w:r w:rsidRPr="00E716C0">
        <w:rPr>
          <w:rFonts w:cs="Times New Roman"/>
          <w:sz w:val="28"/>
          <w:highlight w:val="yellow"/>
          <w:lang/>
        </w:rPr>
        <w:t>,</w:t>
      </w:r>
      <w:r w:rsidR="00AE6410" w:rsidRPr="00E716C0">
        <w:rPr>
          <w:rFonts w:cs="Times New Roman"/>
          <w:sz w:val="28"/>
          <w:highlight w:val="yellow"/>
          <w:lang/>
        </w:rPr>
        <w:t xml:space="preserve"> Stateflow</w:t>
      </w:r>
      <w:r w:rsidRPr="00E716C0">
        <w:rPr>
          <w:rFonts w:cs="Times New Roman"/>
          <w:sz w:val="28"/>
          <w:highlight w:val="yellow"/>
          <w:lang/>
        </w:rPr>
        <w:t>)</w:t>
      </w:r>
    </w:p>
    <w:p w:rsidR="009D420A" w:rsidRPr="00E716C0" w:rsidRDefault="008814C8" w:rsidP="00A94C1C">
      <w:pPr>
        <w:pStyle w:val="Heading1"/>
        <w:numPr>
          <w:ilvl w:val="0"/>
          <w:numId w:val="19"/>
        </w:numPr>
        <w:rPr>
          <w:highlight w:val="yellow"/>
          <w:lang/>
        </w:rPr>
      </w:pPr>
      <w:r w:rsidRPr="00E716C0">
        <w:rPr>
          <w:highlight w:val="yellow"/>
          <w:lang/>
        </w:rPr>
        <w:t>Uvod</w:t>
      </w:r>
    </w:p>
    <w:p w:rsidR="003C4DD8" w:rsidRPr="00E716C0" w:rsidRDefault="00D62F46">
      <w:pPr>
        <w:rPr>
          <w:highlight w:val="yellow"/>
          <w:lang/>
        </w:rPr>
      </w:pPr>
      <w:r w:rsidRPr="00E716C0">
        <w:rPr>
          <w:highlight w:val="yellow"/>
          <w:lang/>
        </w:rPr>
        <w:t>Fotonaponski sistemi koji isporučuju energiju u elektrodistributivnu mrežu moraju da ispune određene specifične zahteve. Jedan od najvažnijih zahteva je da sistem mora da prestane da isporučuje el</w:t>
      </w:r>
      <w:r w:rsidR="009129C6" w:rsidRPr="00E716C0">
        <w:rPr>
          <w:highlight w:val="yellow"/>
          <w:lang/>
        </w:rPr>
        <w:t>e</w:t>
      </w:r>
      <w:r w:rsidRPr="00E716C0">
        <w:rPr>
          <w:highlight w:val="yellow"/>
          <w:lang/>
        </w:rPr>
        <w:t>ktričnu energiju u mrežu ako dođe do njenog ispada.</w:t>
      </w:r>
      <w:r w:rsidR="00842E6D" w:rsidRPr="00E716C0">
        <w:rPr>
          <w:highlight w:val="yellow"/>
          <w:lang/>
        </w:rPr>
        <w:t xml:space="preserve"> U tom slučaju se </w:t>
      </w:r>
      <w:r w:rsidRPr="00E716C0">
        <w:rPr>
          <w:highlight w:val="yellow"/>
          <w:lang/>
        </w:rPr>
        <w:t xml:space="preserve">pojavljuje nekoliko opasnosti ukoliko bi invertor nastavio sa radom i u </w:t>
      </w:r>
      <w:r w:rsidR="00BC5610" w:rsidRPr="00E716C0">
        <w:rPr>
          <w:highlight w:val="yellow"/>
          <w:lang/>
        </w:rPr>
        <w:t>„</w:t>
      </w:r>
      <w:r w:rsidRPr="00E716C0">
        <w:rPr>
          <w:highlight w:val="yellow"/>
          <w:lang/>
        </w:rPr>
        <w:t>ostrvskom</w:t>
      </w:r>
      <w:r w:rsidR="00BC5610" w:rsidRPr="00E716C0">
        <w:rPr>
          <w:highlight w:val="yellow"/>
          <w:lang/>
        </w:rPr>
        <w:t>“ (</w:t>
      </w:r>
      <w:r w:rsidR="00BC5610" w:rsidRPr="00A05DA6">
        <w:rPr>
          <w:i/>
          <w:highlight w:val="yellow"/>
          <w:lang/>
        </w:rPr>
        <w:t>island</w:t>
      </w:r>
      <w:r w:rsidR="00BC5610" w:rsidRPr="00E716C0">
        <w:rPr>
          <w:highlight w:val="yellow"/>
          <w:lang/>
        </w:rPr>
        <w:t>)</w:t>
      </w:r>
      <w:r w:rsidRPr="00E716C0">
        <w:rPr>
          <w:highlight w:val="yellow"/>
          <w:lang/>
        </w:rPr>
        <w:t xml:space="preserve"> režimu koji nastupa po ispadu mreže. </w:t>
      </w:r>
    </w:p>
    <w:p w:rsidR="003C4DD8" w:rsidRPr="00E716C0" w:rsidRDefault="00D62F46">
      <w:pPr>
        <w:rPr>
          <w:highlight w:val="yellow"/>
          <w:lang/>
        </w:rPr>
      </w:pPr>
      <w:r w:rsidRPr="00E716C0">
        <w:rPr>
          <w:highlight w:val="yellow"/>
          <w:lang/>
        </w:rPr>
        <w:t>Prva i najveća opasnost je ugrožavanje bezbednosti tehničkog osoblja koje vrši intervenciju na niskonaponskoj strani distributivnog transformatora na koji je priključen solarni invertor i nakon isključenja prekidača u tački napajanja sa elektrodistributivne mreže</w:t>
      </w:r>
      <w:r w:rsidR="00842E6D" w:rsidRPr="00E716C0">
        <w:rPr>
          <w:highlight w:val="yellow"/>
          <w:lang/>
        </w:rPr>
        <w:t xml:space="preserve"> (na primer isključenje glavnog prekidača na niskonaponskoj strani transformatora)</w:t>
      </w:r>
      <w:r w:rsidRPr="00E716C0">
        <w:rPr>
          <w:highlight w:val="yellow"/>
          <w:lang/>
        </w:rPr>
        <w:t xml:space="preserve">. </w:t>
      </w:r>
      <w:r w:rsidR="00825CAC" w:rsidRPr="00E716C0">
        <w:rPr>
          <w:highlight w:val="yellow"/>
          <w:lang/>
        </w:rPr>
        <w:t xml:space="preserve">Sledeća opasnost je </w:t>
      </w:r>
      <w:r w:rsidRPr="00E716C0">
        <w:rPr>
          <w:highlight w:val="yellow"/>
          <w:lang/>
        </w:rPr>
        <w:t xml:space="preserve">mogućnost oštećenja opreme i prijemnika u mreži zbog pojave napona i frekvencija koji su van opsega dozvoljenih vrednosti. </w:t>
      </w:r>
      <w:r w:rsidR="00BC5610" w:rsidRPr="00E716C0">
        <w:rPr>
          <w:highlight w:val="yellow"/>
          <w:lang/>
        </w:rPr>
        <w:t>M</w:t>
      </w:r>
      <w:r w:rsidRPr="00E716C0">
        <w:rPr>
          <w:highlight w:val="yellow"/>
          <w:lang/>
        </w:rPr>
        <w:t xml:space="preserve">ože doći i do oštećenja elemenata fotonaponskog sistema i mreže usled prelaznih procesa </w:t>
      </w:r>
      <w:r w:rsidR="00825CAC" w:rsidRPr="00E716C0">
        <w:rPr>
          <w:highlight w:val="yellow"/>
          <w:lang/>
        </w:rPr>
        <w:t xml:space="preserve">do kojih bi došlo </w:t>
      </w:r>
      <w:r w:rsidRPr="00E716C0">
        <w:rPr>
          <w:highlight w:val="yellow"/>
          <w:lang/>
        </w:rPr>
        <w:t xml:space="preserve">pri ponovnom uključenju dela mreže sa opterećenjem i solarnim invertorima koji su ostali u radu, na ostatak mreže. Zbog prethodno navedenog je neophodno da, ukoliko dođe do ispada mreže, implementirani upravljački algoritam detektuje ispad mreže u što kraćem vremenu i isključi solarni invertor, odnosno prekine isporuku električne energije od fotonaponskog sistema ka distributivnoj mreži. Maksimalno vreme detektovanja ispada mreže je definisano standardom i iznosi </w:t>
      </w:r>
      <w:r w:rsidR="00A05DA6">
        <w:rPr>
          <w:highlight w:val="yellow"/>
          <w:lang/>
        </w:rPr>
        <w:t>0,2</w:t>
      </w:r>
      <w:r w:rsidR="00A05DA6" w:rsidRPr="00E716C0">
        <w:rPr>
          <w:highlight w:val="yellow"/>
          <w:lang/>
        </w:rPr>
        <w:t xml:space="preserve"> </w:t>
      </w:r>
      <w:r w:rsidRPr="00E716C0">
        <w:rPr>
          <w:highlight w:val="yellow"/>
          <w:lang/>
        </w:rPr>
        <w:t>sekunde.</w:t>
      </w:r>
    </w:p>
    <w:p w:rsidR="00D62F46" w:rsidRPr="00E716C0" w:rsidRDefault="00D62F46" w:rsidP="00D62F46">
      <w:pPr>
        <w:rPr>
          <w:bCs/>
          <w:highlight w:val="yellow"/>
          <w:lang/>
        </w:rPr>
      </w:pPr>
      <w:r w:rsidRPr="00E716C0">
        <w:rPr>
          <w:bCs/>
          <w:highlight w:val="yellow"/>
          <w:lang/>
        </w:rPr>
        <w:t>U praksi se primenjuju dva principa za detekciju ispada mreže: daljinskom komandom, koju solarni invertor dobija od operatera elektrodistributivnog sistema, ili pomoću lokalnog upravljačkog algoritma. U realizaciji ove laboratorijske vežbe primenjen je drugi princip za detekciju ispada: kada se algoritam detekcije ostvaruje u okviru upravljanja invertorom.</w:t>
      </w:r>
    </w:p>
    <w:p w:rsidR="00D62F46" w:rsidRPr="00E716C0" w:rsidRDefault="00D62F46" w:rsidP="00D62F46">
      <w:pPr>
        <w:rPr>
          <w:bCs/>
          <w:highlight w:val="yellow"/>
          <w:lang/>
        </w:rPr>
      </w:pPr>
      <w:r w:rsidRPr="00E716C0">
        <w:rPr>
          <w:bCs/>
          <w:highlight w:val="yellow"/>
          <w:lang/>
        </w:rPr>
        <w:t xml:space="preserve">Metode za detekciju ispada mreže se mogu podeliti na pasivne i aktivne. Pasivne metode su bazirane samo na posmatranju frekvencije i napona mreže. Aktivne metode se implementiraju unutar upravljačkog algoritma invertora i svojim delovanjem </w:t>
      </w:r>
      <w:r w:rsidR="00C7715C" w:rsidRPr="00E716C0">
        <w:rPr>
          <w:bCs/>
          <w:highlight w:val="yellow"/>
          <w:lang/>
        </w:rPr>
        <w:t xml:space="preserve">namerno </w:t>
      </w:r>
      <w:r w:rsidRPr="00E716C0">
        <w:rPr>
          <w:bCs/>
          <w:highlight w:val="yellow"/>
          <w:lang/>
        </w:rPr>
        <w:t xml:space="preserve">izazivaju </w:t>
      </w:r>
      <w:r w:rsidR="00C7715C" w:rsidRPr="00E716C0">
        <w:rPr>
          <w:bCs/>
          <w:highlight w:val="yellow"/>
          <w:lang/>
        </w:rPr>
        <w:t xml:space="preserve">„mali“ </w:t>
      </w:r>
      <w:r w:rsidRPr="00E716C0">
        <w:rPr>
          <w:bCs/>
          <w:highlight w:val="yellow"/>
          <w:lang/>
        </w:rPr>
        <w:t xml:space="preserve">poremećaj u </w:t>
      </w:r>
      <w:r w:rsidR="00C7715C" w:rsidRPr="00E716C0">
        <w:rPr>
          <w:bCs/>
          <w:highlight w:val="yellow"/>
          <w:lang/>
        </w:rPr>
        <w:t>izlaznoj struji</w:t>
      </w:r>
      <w:r w:rsidR="00696109">
        <w:rPr>
          <w:bCs/>
          <w:highlight w:val="yellow"/>
          <w:lang/>
        </w:rPr>
        <w:t xml:space="preserve"> invertora</w:t>
      </w:r>
      <w:r w:rsidRPr="00E716C0">
        <w:rPr>
          <w:bCs/>
          <w:highlight w:val="yellow"/>
          <w:lang/>
        </w:rPr>
        <w:t xml:space="preserve">, a zatim se na osnovu odziva </w:t>
      </w:r>
      <w:r w:rsidR="00CC6CD3" w:rsidRPr="00E716C0">
        <w:rPr>
          <w:bCs/>
          <w:highlight w:val="yellow"/>
          <w:lang/>
        </w:rPr>
        <w:t xml:space="preserve">na poremećaj (generisanu pobudu) </w:t>
      </w:r>
      <w:r w:rsidRPr="00E716C0">
        <w:rPr>
          <w:bCs/>
          <w:highlight w:val="yellow"/>
          <w:lang/>
        </w:rPr>
        <w:t>zaključuje da li je došlo do ispada mreže.</w:t>
      </w:r>
    </w:p>
    <w:p w:rsidR="00D62F46" w:rsidRPr="00E716C0" w:rsidRDefault="00D62F46" w:rsidP="00D62F46">
      <w:pPr>
        <w:rPr>
          <w:bCs/>
          <w:highlight w:val="yellow"/>
          <w:lang/>
        </w:rPr>
      </w:pPr>
      <w:r w:rsidRPr="00E716C0">
        <w:rPr>
          <w:bCs/>
          <w:highlight w:val="yellow"/>
          <w:lang/>
        </w:rPr>
        <w:t>Karakteristično je da za svaku metodu postoji određena zona NDZ (Non</w:t>
      </w:r>
      <w:r w:rsidRPr="00E716C0">
        <w:rPr>
          <w:highlight w:val="yellow"/>
          <w:lang/>
        </w:rPr>
        <w:t>-detection zone</w:t>
      </w:r>
      <w:r w:rsidRPr="00E716C0">
        <w:rPr>
          <w:bCs/>
          <w:highlight w:val="yellow"/>
          <w:lang/>
        </w:rPr>
        <w:t xml:space="preserve">), u kojoj metoda ne može da detektuje ispad mreže. Ova zona zavisi od karakteristika lokalnog opterećenja u tački priključenja solarnog invertora na mrežu. NDZ je najvažniji pokazatelj performansi metoda za detekciju ispada mreže. </w:t>
      </w:r>
    </w:p>
    <w:p w:rsidR="00732689" w:rsidRPr="00E716C0" w:rsidRDefault="001F061E" w:rsidP="00732689">
      <w:pPr>
        <w:pStyle w:val="Heading1"/>
        <w:rPr>
          <w:highlight w:val="yellow"/>
          <w:lang/>
        </w:rPr>
      </w:pPr>
      <w:r w:rsidRPr="00E716C0">
        <w:rPr>
          <w:highlight w:val="yellow"/>
          <w:lang/>
        </w:rPr>
        <w:lastRenderedPageBreak/>
        <w:t>Opis i</w:t>
      </w:r>
      <w:r w:rsidR="00732689" w:rsidRPr="00E716C0">
        <w:rPr>
          <w:highlight w:val="yellow"/>
          <w:lang/>
        </w:rPr>
        <w:t>mplementiran</w:t>
      </w:r>
      <w:r w:rsidRPr="00E716C0">
        <w:rPr>
          <w:highlight w:val="yellow"/>
          <w:lang/>
        </w:rPr>
        <w:t>ih</w:t>
      </w:r>
      <w:r w:rsidR="00732689" w:rsidRPr="00E716C0">
        <w:rPr>
          <w:highlight w:val="yellow"/>
          <w:lang/>
        </w:rPr>
        <w:t xml:space="preserve"> metod</w:t>
      </w:r>
      <w:r w:rsidRPr="00E716C0">
        <w:rPr>
          <w:highlight w:val="yellow"/>
          <w:lang/>
        </w:rPr>
        <w:t>a</w:t>
      </w:r>
    </w:p>
    <w:p w:rsidR="00D62F46" w:rsidRPr="00E716C0" w:rsidRDefault="00D62F46" w:rsidP="00D62F46">
      <w:pPr>
        <w:rPr>
          <w:highlight w:val="yellow"/>
          <w:lang/>
        </w:rPr>
      </w:pPr>
      <w:r w:rsidRPr="00E716C0">
        <w:rPr>
          <w:highlight w:val="yellow"/>
          <w:lang/>
        </w:rPr>
        <w:t>Prva od primenjenih metoda za detekciju ispada mreže je metoda Sandia naponskog pomeraja (Sandia Voltage Shifting – SVS). Ova metoda je bazirana na pozitivnoj povratnoj sprezi po naponu u tački priključenja solarnog invertora na elektroenergetsku mrežu. U slučaju smanjenja efektivne vrednosti napona, metoda smanjuje izlaznu struju, a samim tim i snagu invertora. Ovo dovodi do daljeg smanjenja izlaznog napona i reagovanja podnaponske zaštite.</w:t>
      </w:r>
    </w:p>
    <w:p w:rsidR="00D62F46" w:rsidRPr="00E716C0" w:rsidRDefault="00D62F46" w:rsidP="00D62F46">
      <w:pPr>
        <w:rPr>
          <w:highlight w:val="yellow"/>
          <w:lang/>
        </w:rPr>
      </w:pPr>
      <w:r w:rsidRPr="00E716C0">
        <w:rPr>
          <w:highlight w:val="yellow"/>
          <w:lang/>
        </w:rPr>
        <w:t>Druga primenjena metoda je metoda Sandia frekvencijskog pomeraja (Sandia Frequency Shifting – SFS). Ova metoda se zasniva na pozitivnoj povratnoj sprezi po frekvenciji napona na izlazu invertora. Prilikom primene ove metode, invertor stalno generiše izobličenu izlaznu struju, kao što je prikazano na slici 1, sa ciljem da promeni frekvenciju napona mreže. U slučaju prisustva mreže, uticaj struje invertora nije dovoljno jak da promeni frekvenciju napona mreže. U slučaju ispada mreže, mala promena frekvencije napona mreže (npr. povećanje</w:t>
      </w:r>
      <w:r w:rsidR="00EE2723" w:rsidRPr="00E716C0">
        <w:rPr>
          <w:highlight w:val="yellow"/>
          <w:lang/>
        </w:rPr>
        <w:t xml:space="preserve"> - crveni grafik</w:t>
      </w:r>
      <w:r w:rsidRPr="00E716C0">
        <w:rPr>
          <w:highlight w:val="yellow"/>
          <w:lang/>
        </w:rPr>
        <w:t>) izazvaće promenu frekvencije izlaznog napona invertora u istom smeru (dalje povećanje), sve do trenutka reagovanja nadfrekvencijske zaštite, kada dolazi do isključenja invertora.</w:t>
      </w:r>
    </w:p>
    <w:p w:rsidR="00A265DB" w:rsidRPr="00E716C0" w:rsidRDefault="004B37EB" w:rsidP="00001673">
      <w:pPr>
        <w:ind w:firstLine="0"/>
        <w:jc w:val="center"/>
        <w:rPr>
          <w:i/>
          <w:highlight w:val="yellow"/>
          <w:lang/>
        </w:rPr>
      </w:pPr>
      <w:r w:rsidRPr="00E716C0">
        <w:rPr>
          <w:i/>
          <w:noProof/>
          <w:highlight w:val="yellow"/>
        </w:rPr>
        <w:drawing>
          <wp:inline distT="0" distB="0" distL="0" distR="0">
            <wp:extent cx="4612822" cy="2325585"/>
            <wp:effectExtent l="19050" t="0" r="0" b="0"/>
            <wp:docPr id="33" name="Picture 33" descr="C:\Users\Nikola\Desktop\obe stru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kola\Desktop\obe struje.png"/>
                    <pic:cNvPicPr>
                      <a:picLocks noChangeAspect="1" noChangeArrowheads="1"/>
                    </pic:cNvPicPr>
                  </pic:nvPicPr>
                  <pic:blipFill>
                    <a:blip r:embed="rId54" cstate="print"/>
                    <a:srcRect/>
                    <a:stretch>
                      <a:fillRect/>
                    </a:stretch>
                  </pic:blipFill>
                  <pic:spPr bwMode="auto">
                    <a:xfrm>
                      <a:off x="0" y="0"/>
                      <a:ext cx="4614462" cy="2326412"/>
                    </a:xfrm>
                    <a:prstGeom prst="rect">
                      <a:avLst/>
                    </a:prstGeom>
                    <a:noFill/>
                    <a:ln w="9525">
                      <a:noFill/>
                      <a:miter lim="800000"/>
                      <a:headEnd/>
                      <a:tailEnd/>
                    </a:ln>
                  </pic:spPr>
                </pic:pic>
              </a:graphicData>
            </a:graphic>
          </wp:inline>
        </w:drawing>
      </w:r>
    </w:p>
    <w:p w:rsidR="005B6555" w:rsidRPr="00E716C0" w:rsidRDefault="00A265DB" w:rsidP="00001673">
      <w:pPr>
        <w:jc w:val="center"/>
        <w:rPr>
          <w:highlight w:val="yellow"/>
          <w:lang/>
        </w:rPr>
      </w:pPr>
      <w:bookmarkStart w:id="12" w:name="OLE_LINK32"/>
      <w:r w:rsidRPr="00E716C0">
        <w:rPr>
          <w:highlight w:val="yellow"/>
          <w:lang/>
        </w:rPr>
        <w:t>Slika 1. Napon mreže i izlazna struja invertora prilikom primene SFS metode</w:t>
      </w:r>
      <w:r w:rsidR="005058E9" w:rsidRPr="00E716C0">
        <w:rPr>
          <w:highlight w:val="yellow"/>
          <w:lang/>
        </w:rPr>
        <w:t xml:space="preserve"> </w:t>
      </w:r>
      <w:r w:rsidR="005B6555" w:rsidRPr="00E716C0">
        <w:rPr>
          <w:highlight w:val="yellow"/>
          <w:lang/>
        </w:rPr>
        <w:t xml:space="preserve">(oblast frekvencije </w:t>
      </w:r>
      <w:r w:rsidR="00FC154E" w:rsidRPr="00E716C0">
        <w:rPr>
          <w:highlight w:val="yellow"/>
          <w:lang/>
        </w:rPr>
        <w:t xml:space="preserve">veće </w:t>
      </w:r>
      <w:r w:rsidR="005B6555" w:rsidRPr="00E716C0">
        <w:rPr>
          <w:highlight w:val="yellow"/>
          <w:lang/>
        </w:rPr>
        <w:t>od nominalne</w:t>
      </w:r>
      <w:r w:rsidR="00EE2723" w:rsidRPr="00E716C0">
        <w:rPr>
          <w:highlight w:val="yellow"/>
          <w:lang/>
        </w:rPr>
        <w:t xml:space="preserve"> - crveni grafik, oblast frekvencije manje od nominalne - plavi grafik</w:t>
      </w:r>
      <w:r w:rsidR="005B6555" w:rsidRPr="00E716C0">
        <w:rPr>
          <w:highlight w:val="yellow"/>
          <w:lang/>
        </w:rPr>
        <w:t>)</w:t>
      </w:r>
    </w:p>
    <w:p w:rsidR="00920431" w:rsidRPr="00E716C0" w:rsidRDefault="00920431" w:rsidP="00920431">
      <w:pPr>
        <w:rPr>
          <w:highlight w:val="yellow"/>
          <w:lang/>
        </w:rPr>
      </w:pPr>
      <w:r w:rsidRPr="00E716C0">
        <w:rPr>
          <w:highlight w:val="yellow"/>
          <w:lang/>
        </w:rPr>
        <w:t>Metoda SFS nije efikasna pri velikim vrednostima faktora dobrote opterećenja (Q fakora</w:t>
      </w:r>
      <w:r w:rsidR="007E58C0" w:rsidRPr="00E716C0">
        <w:rPr>
          <w:highlight w:val="yellow"/>
          <w:lang/>
        </w:rPr>
        <w:t>; videti odeljak 5.</w:t>
      </w:r>
      <w:r w:rsidRPr="00E716C0">
        <w:rPr>
          <w:highlight w:val="yellow"/>
          <w:lang/>
        </w:rPr>
        <w:t xml:space="preserve">) zbog čega se u praksi kombinuje sa SVS metodom. Na ovaj način se značajno smanjuje NDZ </w:t>
      </w:r>
      <w:r w:rsidRPr="00E716C0">
        <w:rPr>
          <w:bCs/>
          <w:highlight w:val="yellow"/>
          <w:lang/>
        </w:rPr>
        <w:t>zona u kojoj metoda ne može da detektuje ispad mreže</w:t>
      </w:r>
      <w:r w:rsidRPr="00E716C0">
        <w:rPr>
          <w:highlight w:val="yellow"/>
          <w:lang/>
        </w:rPr>
        <w:t>. Samim tim, povećava se efikasnost detekcije ispada mreže.</w:t>
      </w:r>
    </w:p>
    <w:bookmarkEnd w:id="12"/>
    <w:p w:rsidR="009D420A" w:rsidRPr="00E716C0" w:rsidRDefault="009D420A" w:rsidP="00C659E4">
      <w:pPr>
        <w:pStyle w:val="Heading1"/>
        <w:rPr>
          <w:highlight w:val="yellow"/>
          <w:lang/>
        </w:rPr>
      </w:pPr>
      <w:r w:rsidRPr="00E716C0">
        <w:rPr>
          <w:highlight w:val="yellow"/>
          <w:lang/>
        </w:rPr>
        <w:lastRenderedPageBreak/>
        <w:t>Simulink model (</w:t>
      </w:r>
      <w:r w:rsidR="00BE338E" w:rsidRPr="00E716C0">
        <w:rPr>
          <w:highlight w:val="yellow"/>
          <w:lang/>
        </w:rPr>
        <w:t>SVS, SFS</w:t>
      </w:r>
      <w:r w:rsidRPr="00E716C0">
        <w:rPr>
          <w:highlight w:val="yellow"/>
          <w:lang/>
        </w:rPr>
        <w:t>)</w:t>
      </w:r>
    </w:p>
    <w:p w:rsidR="00C659E4" w:rsidRPr="00E716C0" w:rsidRDefault="00C659E4" w:rsidP="00C659E4">
      <w:pPr>
        <w:rPr>
          <w:highlight w:val="yellow"/>
          <w:lang/>
        </w:rPr>
      </w:pPr>
      <w:r w:rsidRPr="00E716C0">
        <w:rPr>
          <w:highlight w:val="yellow"/>
          <w:lang/>
        </w:rPr>
        <w:t xml:space="preserve">Na slici 2 je prikazan simulacioni model. U osnovi, ovaj model je </w:t>
      </w:r>
      <w:r w:rsidR="00C545B6" w:rsidRPr="00E716C0">
        <w:rPr>
          <w:highlight w:val="yellow"/>
          <w:lang/>
        </w:rPr>
        <w:t xml:space="preserve">nastao proširenjem </w:t>
      </w:r>
      <w:r w:rsidRPr="00E716C0">
        <w:rPr>
          <w:highlight w:val="yellow"/>
          <w:lang/>
        </w:rPr>
        <w:t>model</w:t>
      </w:r>
      <w:r w:rsidR="00C545B6" w:rsidRPr="00E716C0">
        <w:rPr>
          <w:highlight w:val="yellow"/>
          <w:lang/>
        </w:rPr>
        <w:t>a</w:t>
      </w:r>
      <w:r w:rsidRPr="00E716C0">
        <w:rPr>
          <w:highlight w:val="yellow"/>
          <w:lang/>
        </w:rPr>
        <w:t xml:space="preserve"> </w:t>
      </w:r>
      <w:r w:rsidR="00C545B6" w:rsidRPr="00E716C0">
        <w:rPr>
          <w:highlight w:val="yellow"/>
          <w:lang/>
        </w:rPr>
        <w:t xml:space="preserve">koji je </w:t>
      </w:r>
      <w:r w:rsidRPr="00E716C0">
        <w:rPr>
          <w:highlight w:val="yellow"/>
          <w:lang/>
        </w:rPr>
        <w:t>korišćen u simulacijama u laboratorijskoj vežbi 1 (mreža, invertor, PLL i eCAP)</w:t>
      </w:r>
      <w:r w:rsidR="00C545B6" w:rsidRPr="00E716C0">
        <w:rPr>
          <w:highlight w:val="yellow"/>
          <w:lang/>
        </w:rPr>
        <w:t xml:space="preserve">; u </w:t>
      </w:r>
      <w:r w:rsidRPr="00E716C0">
        <w:rPr>
          <w:highlight w:val="yellow"/>
          <w:lang/>
        </w:rPr>
        <w:t xml:space="preserve">model su uneti </w:t>
      </w:r>
      <w:r w:rsidR="000350E4" w:rsidRPr="00E716C0">
        <w:rPr>
          <w:highlight w:val="yellow"/>
          <w:lang/>
        </w:rPr>
        <w:t>još neki elementi:</w:t>
      </w:r>
    </w:p>
    <w:p w:rsidR="007227A3" w:rsidRPr="00E716C0" w:rsidRDefault="000350E4" w:rsidP="007227A3">
      <w:pPr>
        <w:pStyle w:val="ListParagraph"/>
        <w:numPr>
          <w:ilvl w:val="0"/>
          <w:numId w:val="18"/>
        </w:numPr>
        <w:rPr>
          <w:highlight w:val="yellow"/>
          <w:lang/>
        </w:rPr>
      </w:pPr>
      <w:r w:rsidRPr="00E716C0">
        <w:rPr>
          <w:highlight w:val="yellow"/>
          <w:lang/>
        </w:rPr>
        <w:t>blok "SVS" koji predstavlja implementaciju Sandia Voltage Shifting metode za detekciju ispada mreže</w:t>
      </w:r>
      <w:r w:rsidR="009319D7" w:rsidRPr="00E716C0">
        <w:rPr>
          <w:highlight w:val="yellow"/>
          <w:lang/>
        </w:rPr>
        <w:t xml:space="preserve"> (slika 3)</w:t>
      </w:r>
      <w:r w:rsidRPr="00E716C0">
        <w:rPr>
          <w:highlight w:val="yellow"/>
          <w:lang/>
        </w:rPr>
        <w:t xml:space="preserve">. Unutar ovog bloka se izračunava efektivna vrednost napona mreže i na osnovu toga, </w:t>
      </w:r>
      <w:bookmarkStart w:id="13" w:name="OLE_LINK34"/>
      <w:r w:rsidR="007227A3" w:rsidRPr="00E716C0">
        <w:rPr>
          <w:highlight w:val="yellow"/>
          <w:lang/>
        </w:rPr>
        <w:t xml:space="preserve">dejstvom </w:t>
      </w:r>
      <w:r w:rsidR="007227A3" w:rsidRPr="00E716C0">
        <w:rPr>
          <w:rFonts w:cs="Times New Roman"/>
          <w:highlight w:val="yellow"/>
          <w:lang/>
        </w:rPr>
        <w:t>pozitivne povratne sprege po naponu mreže, SVS metoda generiše na izlazu pozitivnu ili negativnu vrednost, zavisno od toga da li je napon počeo da raste ili da opada, respektivno.</w:t>
      </w:r>
      <w:bookmarkEnd w:id="13"/>
    </w:p>
    <w:p w:rsidR="000350E4" w:rsidRPr="00E716C0" w:rsidRDefault="000350E4" w:rsidP="000350E4">
      <w:pPr>
        <w:pStyle w:val="ListParagraph"/>
        <w:numPr>
          <w:ilvl w:val="0"/>
          <w:numId w:val="18"/>
        </w:numPr>
        <w:rPr>
          <w:highlight w:val="yellow"/>
          <w:lang/>
        </w:rPr>
      </w:pPr>
      <w:r w:rsidRPr="00E716C0">
        <w:rPr>
          <w:highlight w:val="yellow"/>
          <w:lang/>
        </w:rPr>
        <w:t>blok "SFS" koji predstavlja implementaciju Sandia Frequency Shifting metode za detekciju ispada mreže. Ovaj blok je deo PLL algoritma</w:t>
      </w:r>
      <w:r w:rsidR="009319D7" w:rsidRPr="00E716C0">
        <w:rPr>
          <w:highlight w:val="yellow"/>
          <w:lang/>
        </w:rPr>
        <w:t xml:space="preserve"> (slika 4)</w:t>
      </w:r>
      <w:r w:rsidRPr="00E716C0">
        <w:rPr>
          <w:highlight w:val="yellow"/>
          <w:lang/>
        </w:rPr>
        <w:t xml:space="preserve"> jer SFS metoda u</w:t>
      </w:r>
      <w:r w:rsidR="00E47B75" w:rsidRPr="00E716C0">
        <w:rPr>
          <w:highlight w:val="yellow"/>
          <w:lang/>
        </w:rPr>
        <w:t xml:space="preserve">tiče na oblik strujne reference. </w:t>
      </w:r>
      <w:r w:rsidR="00E47B75" w:rsidRPr="00E716C0">
        <w:rPr>
          <w:rFonts w:cs="Times New Roman"/>
          <w:highlight w:val="yellow"/>
          <w:lang/>
        </w:rPr>
        <w:t xml:space="preserve">Kada je SFS metoda aktivirana ("Enable SFS" = 1), generisana referenca struje </w:t>
      </w:r>
      <w:r w:rsidR="005B6555" w:rsidRPr="00E716C0">
        <w:rPr>
          <w:rFonts w:cs="Times New Roman"/>
          <w:highlight w:val="yellow"/>
          <w:lang/>
        </w:rPr>
        <w:t xml:space="preserve">u slučaju </w:t>
      </w:r>
      <w:r w:rsidR="0058153B" w:rsidRPr="00E716C0">
        <w:rPr>
          <w:rFonts w:cs="Times New Roman"/>
          <w:highlight w:val="yellow"/>
          <w:lang/>
        </w:rPr>
        <w:t xml:space="preserve">da je frekvencija </w:t>
      </w:r>
      <w:r w:rsidR="00F22511" w:rsidRPr="00E716C0">
        <w:rPr>
          <w:rFonts w:cs="Times New Roman"/>
          <w:highlight w:val="yellow"/>
          <w:lang/>
        </w:rPr>
        <w:t xml:space="preserve">veća </w:t>
      </w:r>
      <w:r w:rsidR="0058153B" w:rsidRPr="00E716C0">
        <w:rPr>
          <w:rFonts w:cs="Times New Roman"/>
          <w:highlight w:val="yellow"/>
          <w:lang/>
        </w:rPr>
        <w:t xml:space="preserve">od nominalne </w:t>
      </w:r>
      <w:r w:rsidR="00E47B75" w:rsidRPr="00E716C0">
        <w:rPr>
          <w:rFonts w:cs="Times New Roman"/>
          <w:highlight w:val="yellow"/>
          <w:lang/>
        </w:rPr>
        <w:t>ima oblik prikazan na slici 1</w:t>
      </w:r>
      <w:r w:rsidR="00EE2723" w:rsidRPr="00E716C0">
        <w:rPr>
          <w:rFonts w:cs="Times New Roman"/>
          <w:highlight w:val="yellow"/>
          <w:lang/>
        </w:rPr>
        <w:t xml:space="preserve"> (</w:t>
      </w:r>
      <w:r w:rsidR="0074187A" w:rsidRPr="00E716C0">
        <w:rPr>
          <w:rFonts w:cs="Times New Roman"/>
          <w:highlight w:val="yellow"/>
          <w:lang/>
        </w:rPr>
        <w:t>crveni grafik</w:t>
      </w:r>
      <w:r w:rsidR="00EE2723" w:rsidRPr="00E716C0">
        <w:rPr>
          <w:rFonts w:cs="Times New Roman"/>
          <w:highlight w:val="yellow"/>
          <w:lang/>
        </w:rPr>
        <w:t>)</w:t>
      </w:r>
      <w:r w:rsidR="0058153B" w:rsidRPr="00E716C0">
        <w:rPr>
          <w:rFonts w:cs="Times New Roman"/>
          <w:highlight w:val="yellow"/>
          <w:lang/>
        </w:rPr>
        <w:t xml:space="preserve">; u slučaju da je frekvencija </w:t>
      </w:r>
      <w:r w:rsidR="00F22511" w:rsidRPr="00E716C0">
        <w:rPr>
          <w:rFonts w:cs="Times New Roman"/>
          <w:highlight w:val="yellow"/>
          <w:lang/>
        </w:rPr>
        <w:t xml:space="preserve">manja </w:t>
      </w:r>
      <w:r w:rsidR="0058153B" w:rsidRPr="00E716C0">
        <w:rPr>
          <w:rFonts w:cs="Times New Roman"/>
          <w:highlight w:val="yellow"/>
          <w:lang/>
        </w:rPr>
        <w:t xml:space="preserve">od nominalne generisana referenca struje ima oblik prikazan na slici </w:t>
      </w:r>
      <w:r w:rsidR="0074187A" w:rsidRPr="00E716C0">
        <w:rPr>
          <w:rFonts w:cs="Times New Roman"/>
          <w:highlight w:val="yellow"/>
          <w:lang/>
        </w:rPr>
        <w:t>1 (plavi grafik)</w:t>
      </w:r>
    </w:p>
    <w:p w:rsidR="00D62F46" w:rsidRPr="00E716C0" w:rsidRDefault="005959F6" w:rsidP="00B51E9D">
      <w:pPr>
        <w:pStyle w:val="ListParagraph"/>
        <w:numPr>
          <w:ilvl w:val="0"/>
          <w:numId w:val="18"/>
        </w:numPr>
        <w:rPr>
          <w:highlight w:val="yellow"/>
          <w:lang/>
        </w:rPr>
      </w:pPr>
      <w:r w:rsidRPr="00E716C0">
        <w:rPr>
          <w:highlight w:val="yellow"/>
          <w:lang/>
        </w:rPr>
        <w:t>paralelno RLC test opterećenje</w:t>
      </w:r>
    </w:p>
    <w:p w:rsidR="007B1428" w:rsidRPr="00E716C0" w:rsidRDefault="007B1428" w:rsidP="00001673">
      <w:pPr>
        <w:ind w:firstLine="0"/>
        <w:jc w:val="center"/>
        <w:rPr>
          <w:highlight w:val="yellow"/>
          <w:lang/>
        </w:rPr>
      </w:pPr>
      <w:r w:rsidRPr="00E716C0">
        <w:rPr>
          <w:noProof/>
          <w:highlight w:val="yellow"/>
        </w:rPr>
        <w:drawing>
          <wp:inline distT="0" distB="0" distL="0" distR="0">
            <wp:extent cx="5943600" cy="3469640"/>
            <wp:effectExtent l="19050" t="0" r="0" b="0"/>
            <wp:docPr id="144" name="Picture 16" descr="Histerezisna_kontrola_islanding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erezisna_kontrola_islanding_main.png"/>
                    <pic:cNvPicPr/>
                  </pic:nvPicPr>
                  <pic:blipFill>
                    <a:blip r:embed="rId55" cstate="print"/>
                    <a:stretch>
                      <a:fillRect/>
                    </a:stretch>
                  </pic:blipFill>
                  <pic:spPr>
                    <a:xfrm>
                      <a:off x="0" y="0"/>
                      <a:ext cx="5943600" cy="3469640"/>
                    </a:xfrm>
                    <a:prstGeom prst="rect">
                      <a:avLst/>
                    </a:prstGeom>
                  </pic:spPr>
                </pic:pic>
              </a:graphicData>
            </a:graphic>
          </wp:inline>
        </w:drawing>
      </w:r>
    </w:p>
    <w:p w:rsidR="007B1428" w:rsidRPr="00E716C0" w:rsidRDefault="009319D7" w:rsidP="00001673">
      <w:pPr>
        <w:ind w:firstLine="0"/>
        <w:jc w:val="center"/>
        <w:rPr>
          <w:highlight w:val="yellow"/>
          <w:lang/>
        </w:rPr>
      </w:pPr>
      <w:r w:rsidRPr="00E716C0">
        <w:rPr>
          <w:highlight w:val="yellow"/>
          <w:lang/>
        </w:rPr>
        <w:t>Slika 2. Simulacioni model sa implementiranim metodama za detekciju ispada mreže</w:t>
      </w:r>
    </w:p>
    <w:p w:rsidR="007B1428" w:rsidRPr="00E716C0" w:rsidRDefault="007B1428" w:rsidP="007B1428">
      <w:pPr>
        <w:ind w:firstLine="0"/>
        <w:jc w:val="center"/>
        <w:rPr>
          <w:highlight w:val="yellow"/>
          <w:lang/>
        </w:rPr>
      </w:pPr>
      <w:r w:rsidRPr="00E716C0">
        <w:rPr>
          <w:noProof/>
          <w:highlight w:val="yellow"/>
        </w:rPr>
        <w:lastRenderedPageBreak/>
        <w:drawing>
          <wp:inline distT="0" distB="0" distL="0" distR="0">
            <wp:extent cx="5977255" cy="2383155"/>
            <wp:effectExtent l="19050" t="0" r="4445" b="0"/>
            <wp:docPr id="145" name="Picture 0" descr="S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S.png"/>
                    <pic:cNvPicPr/>
                  </pic:nvPicPr>
                  <pic:blipFill>
                    <a:blip r:embed="rId56" cstate="print"/>
                    <a:stretch>
                      <a:fillRect/>
                    </a:stretch>
                  </pic:blipFill>
                  <pic:spPr>
                    <a:xfrm>
                      <a:off x="0" y="0"/>
                      <a:ext cx="5977255" cy="2383155"/>
                    </a:xfrm>
                    <a:prstGeom prst="rect">
                      <a:avLst/>
                    </a:prstGeom>
                  </pic:spPr>
                </pic:pic>
              </a:graphicData>
            </a:graphic>
          </wp:inline>
        </w:drawing>
      </w:r>
    </w:p>
    <w:p w:rsidR="007B1428" w:rsidRPr="00E716C0" w:rsidRDefault="009319D7" w:rsidP="00E46871">
      <w:pPr>
        <w:ind w:firstLine="0"/>
        <w:jc w:val="center"/>
        <w:rPr>
          <w:highlight w:val="yellow"/>
          <w:lang/>
        </w:rPr>
      </w:pPr>
      <w:r w:rsidRPr="00E716C0">
        <w:rPr>
          <w:highlight w:val="yellow"/>
          <w:lang/>
        </w:rPr>
        <w:t>Slika 3. Implementacija SVS metode</w:t>
      </w:r>
    </w:p>
    <w:p w:rsidR="007B1428" w:rsidRPr="00E716C0" w:rsidRDefault="007B1428" w:rsidP="009319D7">
      <w:pPr>
        <w:ind w:firstLine="0"/>
        <w:jc w:val="center"/>
        <w:rPr>
          <w:highlight w:val="yellow"/>
          <w:lang/>
        </w:rPr>
      </w:pPr>
      <w:r w:rsidRPr="00E716C0">
        <w:rPr>
          <w:noProof/>
          <w:highlight w:val="yellow"/>
        </w:rPr>
        <w:drawing>
          <wp:inline distT="0" distB="0" distL="0" distR="0">
            <wp:extent cx="4282287" cy="2486561"/>
            <wp:effectExtent l="19050" t="0" r="3963" b="0"/>
            <wp:docPr id="146" name="Picture 19" descr="PLL isl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L islanding.png"/>
                    <pic:cNvPicPr/>
                  </pic:nvPicPr>
                  <pic:blipFill>
                    <a:blip r:embed="rId57" cstate="print"/>
                    <a:stretch>
                      <a:fillRect/>
                    </a:stretch>
                  </pic:blipFill>
                  <pic:spPr>
                    <a:xfrm>
                      <a:off x="0" y="0"/>
                      <a:ext cx="4288823" cy="2490356"/>
                    </a:xfrm>
                    <a:prstGeom prst="rect">
                      <a:avLst/>
                    </a:prstGeom>
                  </pic:spPr>
                </pic:pic>
              </a:graphicData>
            </a:graphic>
          </wp:inline>
        </w:drawing>
      </w:r>
    </w:p>
    <w:p w:rsidR="00D62F46" w:rsidRPr="00E716C0" w:rsidRDefault="009319D7" w:rsidP="00145DE6">
      <w:pPr>
        <w:ind w:firstLine="0"/>
        <w:jc w:val="center"/>
        <w:rPr>
          <w:highlight w:val="yellow"/>
          <w:lang/>
        </w:rPr>
      </w:pPr>
      <w:bookmarkStart w:id="14" w:name="OLE_LINK41"/>
      <w:r w:rsidRPr="00E716C0">
        <w:rPr>
          <w:highlight w:val="yellow"/>
          <w:lang/>
        </w:rPr>
        <w:t>Slika 4. Implementacija SFS metode</w:t>
      </w:r>
    </w:p>
    <w:bookmarkEnd w:id="14"/>
    <w:p w:rsidR="0025314B" w:rsidRPr="00E716C0" w:rsidRDefault="0025314B" w:rsidP="0025314B">
      <w:pPr>
        <w:pStyle w:val="Heading1"/>
        <w:rPr>
          <w:highlight w:val="yellow"/>
          <w:lang/>
        </w:rPr>
      </w:pPr>
      <w:r w:rsidRPr="00E716C0">
        <w:rPr>
          <w:highlight w:val="yellow"/>
          <w:lang/>
        </w:rPr>
        <w:t>Program za mikrokontroler</w:t>
      </w:r>
      <w:bookmarkEnd w:id="10"/>
      <w:bookmarkEnd w:id="11"/>
    </w:p>
    <w:p w:rsidR="00C03315" w:rsidRPr="00E716C0" w:rsidRDefault="00D03BF4" w:rsidP="00D03BF4">
      <w:pPr>
        <w:rPr>
          <w:highlight w:val="yellow"/>
          <w:lang/>
        </w:rPr>
      </w:pPr>
      <w:r w:rsidRPr="00E716C0">
        <w:rPr>
          <w:highlight w:val="yellow"/>
          <w:lang/>
        </w:rPr>
        <w:t xml:space="preserve">Program za mikrokontroler je generisan u Simulinku, a njegov glavni prozor je prikazan na slici </w:t>
      </w:r>
      <w:r w:rsidR="00DD1FB7" w:rsidRPr="00E716C0">
        <w:rPr>
          <w:highlight w:val="yellow"/>
          <w:lang/>
        </w:rPr>
        <w:t>5</w:t>
      </w:r>
      <w:r w:rsidRPr="00E716C0">
        <w:rPr>
          <w:highlight w:val="yellow"/>
          <w:lang/>
        </w:rPr>
        <w:t>.</w:t>
      </w:r>
      <w:r w:rsidR="00C03315" w:rsidRPr="00E716C0">
        <w:rPr>
          <w:highlight w:val="yellow"/>
          <w:lang/>
        </w:rPr>
        <w:t xml:space="preserve"> U osnovi, ovaj program je identičan programu prikazanom na slici 2</w:t>
      </w:r>
      <w:r w:rsidR="0058153B" w:rsidRPr="00E716C0">
        <w:rPr>
          <w:highlight w:val="yellow"/>
          <w:lang/>
        </w:rPr>
        <w:t xml:space="preserve"> u</w:t>
      </w:r>
      <w:r w:rsidR="00C03315" w:rsidRPr="00E716C0">
        <w:rPr>
          <w:highlight w:val="yellow"/>
          <w:lang/>
        </w:rPr>
        <w:t xml:space="preserve"> Lab. </w:t>
      </w:r>
      <w:r w:rsidR="0058153B" w:rsidRPr="00E716C0">
        <w:rPr>
          <w:highlight w:val="yellow"/>
          <w:lang/>
        </w:rPr>
        <w:t xml:space="preserve">vežbi </w:t>
      </w:r>
      <w:r w:rsidR="00C03315" w:rsidRPr="00E716C0">
        <w:rPr>
          <w:highlight w:val="yellow"/>
          <w:lang/>
        </w:rPr>
        <w:t>2</w:t>
      </w:r>
      <w:r w:rsidR="0058153B" w:rsidRPr="00E716C0">
        <w:rPr>
          <w:highlight w:val="yellow"/>
          <w:lang/>
        </w:rPr>
        <w:t>, sa</w:t>
      </w:r>
      <w:r w:rsidR="00C03315" w:rsidRPr="00E716C0">
        <w:rPr>
          <w:highlight w:val="yellow"/>
          <w:lang/>
        </w:rPr>
        <w:t xml:space="preserve"> </w:t>
      </w:r>
      <w:r w:rsidR="005058E9" w:rsidRPr="00E716C0">
        <w:rPr>
          <w:highlight w:val="yellow"/>
          <w:lang/>
        </w:rPr>
        <w:t xml:space="preserve">aktivnim </w:t>
      </w:r>
      <w:r w:rsidR="00C03315" w:rsidRPr="00E716C0">
        <w:rPr>
          <w:highlight w:val="yellow"/>
          <w:lang/>
        </w:rPr>
        <w:t>blokovi</w:t>
      </w:r>
      <w:r w:rsidR="0058153B" w:rsidRPr="00E716C0">
        <w:rPr>
          <w:highlight w:val="yellow"/>
          <w:lang/>
        </w:rPr>
        <w:t>ma</w:t>
      </w:r>
      <w:r w:rsidR="00C03315" w:rsidRPr="00E716C0">
        <w:rPr>
          <w:highlight w:val="yellow"/>
          <w:lang/>
        </w:rPr>
        <w:t xml:space="preserve"> </w:t>
      </w:r>
      <w:r w:rsidR="0058153B" w:rsidRPr="00E716C0">
        <w:rPr>
          <w:highlight w:val="yellow"/>
          <w:lang/>
        </w:rPr>
        <w:t xml:space="preserve">za </w:t>
      </w:r>
      <w:r w:rsidR="00C03315" w:rsidRPr="00E716C0">
        <w:rPr>
          <w:highlight w:val="yellow"/>
          <w:lang/>
        </w:rPr>
        <w:t>detekciju ispada mreže.</w:t>
      </w:r>
    </w:p>
    <w:p w:rsidR="0025314B" w:rsidRPr="00E716C0" w:rsidRDefault="005058E9" w:rsidP="00C44965">
      <w:pPr>
        <w:ind w:firstLine="0"/>
        <w:jc w:val="center"/>
        <w:rPr>
          <w:rFonts w:cs="Times New Roman"/>
          <w:sz w:val="28"/>
          <w:highlight w:val="yellow"/>
          <w:lang/>
        </w:rPr>
      </w:pPr>
      <w:r w:rsidRPr="00E716C0">
        <w:rPr>
          <w:rFonts w:cs="Times New Roman"/>
          <w:noProof/>
        </w:rPr>
        <w:lastRenderedPageBreak/>
        <w:drawing>
          <wp:inline distT="0" distB="0" distL="0" distR="0">
            <wp:extent cx="5943600" cy="4108451"/>
            <wp:effectExtent l="3175"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943600" cy="4108451"/>
                    </a:xfrm>
                    <a:prstGeom prst="rect">
                      <a:avLst/>
                    </a:prstGeom>
                    <a:noFill/>
                    <a:ln>
                      <a:noFill/>
                    </a:ln>
                  </pic:spPr>
                </pic:pic>
              </a:graphicData>
            </a:graphic>
          </wp:inline>
        </w:drawing>
      </w:r>
    </w:p>
    <w:p w:rsidR="0025314B" w:rsidRPr="00E716C0" w:rsidRDefault="0025314B" w:rsidP="00C44965">
      <w:pPr>
        <w:ind w:firstLine="0"/>
        <w:jc w:val="center"/>
        <w:rPr>
          <w:highlight w:val="yellow"/>
          <w:lang/>
        </w:rPr>
      </w:pPr>
      <w:r w:rsidRPr="00E716C0">
        <w:rPr>
          <w:highlight w:val="yellow"/>
          <w:lang/>
        </w:rPr>
        <w:t xml:space="preserve">Slika </w:t>
      </w:r>
      <w:r w:rsidR="00DD1FB7" w:rsidRPr="00E716C0">
        <w:rPr>
          <w:highlight w:val="yellow"/>
          <w:lang/>
        </w:rPr>
        <w:t>5</w:t>
      </w:r>
      <w:r w:rsidRPr="00E716C0">
        <w:rPr>
          <w:highlight w:val="yellow"/>
          <w:lang/>
        </w:rPr>
        <w:t>. Simulink program za mikrokontroler</w:t>
      </w:r>
    </w:p>
    <w:p w:rsidR="008566CE" w:rsidRPr="00E716C0" w:rsidRDefault="008566CE" w:rsidP="006D66E5">
      <w:pPr>
        <w:rPr>
          <w:highlight w:val="yellow"/>
          <w:lang/>
        </w:rPr>
      </w:pPr>
      <w:r w:rsidRPr="00E716C0">
        <w:rPr>
          <w:highlight w:val="yellow"/>
          <w:lang/>
        </w:rPr>
        <w:t>Na slici 6. u gornjem desnom uglu vidi se blok SVS koji generiše poremećaj, koji se zatim (slika 7. gornji levi ugao) uvodi na vrednost željene amplitude struje.</w:t>
      </w:r>
    </w:p>
    <w:p w:rsidR="008566CE" w:rsidRPr="00E716C0" w:rsidRDefault="00D8222B" w:rsidP="008566CE">
      <w:pPr>
        <w:ind w:firstLine="0"/>
        <w:jc w:val="center"/>
        <w:rPr>
          <w:highlight w:val="yellow"/>
          <w:lang/>
        </w:rPr>
      </w:pPr>
      <w:r>
        <w:rPr>
          <w:noProof/>
        </w:rPr>
        <w:pict>
          <v:oval id="Oval 13" o:spid="_x0000_s1026" style="position:absolute;left:0;text-align:left;margin-left:241.85pt;margin-top:-.1pt;width:66.9pt;height:38.75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" filled="f" strokecolor="red" strokeweight="2pt"/>
        </w:pict>
      </w:r>
      <w:r w:rsidR="008566CE" w:rsidRPr="00E716C0">
        <w:rPr>
          <w:noProof/>
        </w:rPr>
        <w:drawing>
          <wp:inline distT="0" distB="0" distL="0" distR="0">
            <wp:extent cx="4606120" cy="2493484"/>
            <wp:effectExtent l="0" t="0" r="4445" b="2540"/>
            <wp:docPr id="8" name="Picture 8" descr="D:\Studenten\PFN lab\Slike za materijale\Slika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tudenten\PFN lab\Slike za materijale\Slika 2.4.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5994" cy="2493416"/>
                    </a:xfrm>
                    <a:prstGeom prst="rect">
                      <a:avLst/>
                    </a:prstGeom>
                    <a:noFill/>
                    <a:ln>
                      <a:noFill/>
                    </a:ln>
                  </pic:spPr>
                </pic:pic>
              </a:graphicData>
            </a:graphic>
          </wp:inline>
        </w:drawing>
      </w:r>
    </w:p>
    <w:p w:rsidR="008566CE" w:rsidRPr="00E716C0" w:rsidRDefault="008566CE" w:rsidP="008566CE">
      <w:pPr>
        <w:ind w:firstLine="0"/>
        <w:jc w:val="center"/>
        <w:rPr>
          <w:highlight w:val="yellow"/>
          <w:lang/>
        </w:rPr>
      </w:pPr>
      <w:r w:rsidRPr="00E716C0">
        <w:rPr>
          <w:highlight w:val="yellow"/>
          <w:lang/>
        </w:rPr>
        <w:lastRenderedPageBreak/>
        <w:t>Slika 6. Blok dijagram podsistema za generisanje reference struje, kao i SVS poremećaja</w:t>
      </w:r>
    </w:p>
    <w:p w:rsidR="008566CE" w:rsidRPr="00E716C0" w:rsidRDefault="00D8222B" w:rsidP="008566CE">
      <w:pPr>
        <w:ind w:firstLine="0"/>
        <w:jc w:val="center"/>
        <w:rPr>
          <w:highlight w:val="yellow"/>
          <w:lang/>
        </w:rPr>
      </w:pPr>
      <w:r>
        <w:rPr>
          <w:noProof/>
        </w:rPr>
        <w:pict>
          <v:oval id="Oval 11" o:spid="_x0000_s1033" style="position:absolute;left:0;text-align:left;margin-left:65.05pt;margin-top:1.25pt;width:65.05pt;height:38.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" filled="f" strokecolor="red" strokeweight="2pt"/>
        </w:pict>
      </w:r>
      <w:r w:rsidR="008566CE" w:rsidRPr="00E716C0">
        <w:rPr>
          <w:noProof/>
        </w:rPr>
        <w:drawing>
          <wp:inline distT="0" distB="0" distL="0" distR="0">
            <wp:extent cx="5561463" cy="2844680"/>
            <wp:effectExtent l="0" t="0" r="1270" b="0"/>
            <wp:docPr id="9" name="Picture 9" descr="D:\Studenten\PFN lab\Slike za materijale\Slika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tudenten\PFN lab\Slike za materijale\Slika 2.5.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312" cy="2844603"/>
                    </a:xfrm>
                    <a:prstGeom prst="rect">
                      <a:avLst/>
                    </a:prstGeom>
                    <a:noFill/>
                    <a:ln>
                      <a:noFill/>
                    </a:ln>
                  </pic:spPr>
                </pic:pic>
              </a:graphicData>
            </a:graphic>
          </wp:inline>
        </w:drawing>
      </w:r>
    </w:p>
    <w:p w:rsidR="008566CE" w:rsidRPr="00E716C0" w:rsidRDefault="008566CE" w:rsidP="008566CE">
      <w:pPr>
        <w:jc w:val="center"/>
        <w:rPr>
          <w:highlight w:val="yellow"/>
          <w:lang/>
        </w:rPr>
      </w:pPr>
      <w:r w:rsidRPr="00E716C0">
        <w:rPr>
          <w:highlight w:val="yellow"/>
          <w:lang/>
        </w:rPr>
        <w:t>Slika 7. Blok dijagram upravljanja histerezisnim komparatorima; na proračunatu amplitudu struje dodaje se SVS poremećaj</w:t>
      </w:r>
    </w:p>
    <w:p w:rsidR="008566CE" w:rsidRPr="00E716C0" w:rsidRDefault="008566CE" w:rsidP="00FA0F16">
      <w:pPr>
        <w:rPr>
          <w:highlight w:val="yellow"/>
          <w:lang/>
        </w:rPr>
      </w:pPr>
      <w:r w:rsidRPr="00E716C0">
        <w:rPr>
          <w:highlight w:val="yellow"/>
          <w:lang/>
        </w:rPr>
        <w:t>Na slici 8. prikazan je model PLL-a. U donjem levom uglu, blok „Sinus Distortion“ stvara SFS poremećaj.</w:t>
      </w:r>
    </w:p>
    <w:p w:rsidR="008566CE" w:rsidRPr="00E716C0" w:rsidRDefault="00D8222B" w:rsidP="006D66E5">
      <w:pPr>
        <w:rPr>
          <w:highlight w:val="yellow"/>
          <w:lang/>
        </w:rPr>
      </w:pPr>
      <w:r>
        <w:rPr>
          <w:noProof/>
        </w:rPr>
        <w:pict>
          <v:oval id="Oval 22" o:spid="_x0000_s1032" style="position:absolute;left:0;text-align:left;margin-left:335.05pt;margin-top:64.95pt;width:60.45pt;height:33.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" filled="f" strokecolor="red" strokeweight="2pt"/>
        </w:pict>
      </w:r>
      <w:r w:rsidR="008566CE" w:rsidRPr="00E716C0">
        <w:rPr>
          <w:noProof/>
        </w:rPr>
        <w:drawing>
          <wp:inline distT="0" distB="0" distL="0" distR="0">
            <wp:extent cx="5470497" cy="1400859"/>
            <wp:effectExtent l="0" t="0" r="0" b="8890"/>
            <wp:docPr id="10" name="Picture 10" descr="D:\Studenten\PFN lab\Slike za materijale\P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tudenten\PFN lab\Slike za materijale\PLL.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370" cy="1400826"/>
                    </a:xfrm>
                    <a:prstGeom prst="rect">
                      <a:avLst/>
                    </a:prstGeom>
                    <a:noFill/>
                    <a:ln>
                      <a:noFill/>
                    </a:ln>
                  </pic:spPr>
                </pic:pic>
              </a:graphicData>
            </a:graphic>
          </wp:inline>
        </w:drawing>
      </w:r>
    </w:p>
    <w:p w:rsidR="008566CE" w:rsidRPr="00E716C0" w:rsidRDefault="008566CE" w:rsidP="008566CE">
      <w:pPr>
        <w:jc w:val="center"/>
        <w:rPr>
          <w:highlight w:val="yellow"/>
          <w:lang/>
        </w:rPr>
      </w:pPr>
      <w:r w:rsidRPr="00E716C0">
        <w:rPr>
          <w:highlight w:val="yellow"/>
          <w:lang/>
        </w:rPr>
        <w:t>Slika 8. Model PLL-a, sa blokom za stvaranje SFS poremećaja</w:t>
      </w:r>
    </w:p>
    <w:p w:rsidR="006D66E5" w:rsidRPr="00E716C0" w:rsidRDefault="005058E9" w:rsidP="006D66E5">
      <w:pPr>
        <w:rPr>
          <w:highlight w:val="yellow"/>
          <w:lang/>
        </w:rPr>
      </w:pPr>
      <w:r w:rsidRPr="00E716C0">
        <w:rPr>
          <w:highlight w:val="yellow"/>
          <w:lang/>
        </w:rPr>
        <w:t>U</w:t>
      </w:r>
      <w:r w:rsidR="006D66E5" w:rsidRPr="00E716C0">
        <w:rPr>
          <w:highlight w:val="yellow"/>
          <w:lang/>
        </w:rPr>
        <w:t xml:space="preserve"> programu je implementiran Stateflow dijagram</w:t>
      </w:r>
      <w:r w:rsidR="001D5AC8" w:rsidRPr="00E716C0">
        <w:rPr>
          <w:highlight w:val="yellow"/>
          <w:lang/>
        </w:rPr>
        <w:t xml:space="preserve"> (gornji desni ugao slike 5, 3 Stateflow dijagrama, za svaku fazu invertora po jedan</w:t>
      </w:r>
      <w:r w:rsidRPr="00E716C0">
        <w:rPr>
          <w:highlight w:val="yellow"/>
          <w:lang/>
        </w:rPr>
        <w:t>)</w:t>
      </w:r>
      <w:r w:rsidR="006D66E5" w:rsidRPr="00E716C0">
        <w:rPr>
          <w:highlight w:val="yellow"/>
          <w:lang/>
        </w:rPr>
        <w:t xml:space="preserve"> čiji je sadržaj prikazan na slici </w:t>
      </w:r>
      <w:r w:rsidR="008566CE" w:rsidRPr="00E716C0">
        <w:rPr>
          <w:highlight w:val="yellow"/>
          <w:lang/>
        </w:rPr>
        <w:t>9</w:t>
      </w:r>
      <w:r w:rsidR="006D66E5" w:rsidRPr="00E716C0">
        <w:rPr>
          <w:highlight w:val="yellow"/>
          <w:lang/>
        </w:rPr>
        <w:t>. Osnovna uloga ovog bloka je monitoring efektivne vrednosti napona mreže i frekvencije. U slučaju da vrednost jednog od ova dva signala izađe izvan opsega dozvoljenih vrednosti, na njegovom izlazu signal "Frek</w:t>
      </w:r>
      <w:r w:rsidR="001D5AC8" w:rsidRPr="00E716C0">
        <w:rPr>
          <w:highlight w:val="yellow"/>
          <w:lang/>
        </w:rPr>
        <w:t>_</w:t>
      </w:r>
      <w:r w:rsidR="006D66E5" w:rsidRPr="00E716C0">
        <w:rPr>
          <w:highlight w:val="yellow"/>
          <w:lang/>
        </w:rPr>
        <w:t xml:space="preserve">NaponOK" postaje jednak nuli, pri čemu momentalno dolazi do gašenja invertora (periferija </w:t>
      </w:r>
      <w:r w:rsidR="008566CE" w:rsidRPr="00E716C0">
        <w:rPr>
          <w:highlight w:val="yellow"/>
          <w:lang/>
        </w:rPr>
        <w:t>„</w:t>
      </w:r>
      <w:r w:rsidR="006D66E5" w:rsidRPr="00E716C0">
        <w:rPr>
          <w:highlight w:val="yellow"/>
          <w:lang/>
        </w:rPr>
        <w:t>Digitalni izlaz</w:t>
      </w:r>
      <w:r w:rsidR="008566CE" w:rsidRPr="00E716C0">
        <w:rPr>
          <w:highlight w:val="yellow"/>
          <w:lang/>
        </w:rPr>
        <w:t xml:space="preserve">“ </w:t>
      </w:r>
      <w:r w:rsidR="006D66E5" w:rsidRPr="00E716C0">
        <w:rPr>
          <w:highlight w:val="yellow"/>
          <w:lang/>
        </w:rPr>
        <w:t>dobija komandu da na izlazu generiše logičku nulu</w:t>
      </w:r>
      <w:r w:rsidR="000D7F32" w:rsidRPr="00E716C0">
        <w:rPr>
          <w:highlight w:val="yellow"/>
          <w:lang/>
        </w:rPr>
        <w:t xml:space="preserve">, što izaziva isključenje </w:t>
      </w:r>
      <w:r w:rsidR="006D66E5" w:rsidRPr="00E716C0">
        <w:rPr>
          <w:highlight w:val="yellow"/>
          <w:lang/>
        </w:rPr>
        <w:t xml:space="preserve">sva četiri energetska tranzistora invertora). </w:t>
      </w:r>
    </w:p>
    <w:p w:rsidR="006D66E5" w:rsidRPr="00E716C0" w:rsidRDefault="002869B6" w:rsidP="006D66E5">
      <w:pPr>
        <w:rPr>
          <w:highlight w:val="yellow"/>
          <w:lang/>
        </w:rPr>
      </w:pPr>
      <w:r w:rsidRPr="00E716C0">
        <w:rPr>
          <w:highlight w:val="yellow"/>
          <w:lang/>
        </w:rPr>
        <w:lastRenderedPageBreak/>
        <w:t xml:space="preserve">Sistem ostaje u stanju </w:t>
      </w:r>
      <w:r w:rsidR="00DE46B7" w:rsidRPr="00E716C0">
        <w:rPr>
          <w:highlight w:val="yellow"/>
          <w:lang/>
        </w:rPr>
        <w:t>„</w:t>
      </w:r>
      <w:r w:rsidRPr="00E716C0">
        <w:rPr>
          <w:highlight w:val="yellow"/>
          <w:lang/>
        </w:rPr>
        <w:t>Detektovan ispad mreže</w:t>
      </w:r>
      <w:r w:rsidR="00DE46B7" w:rsidRPr="00E716C0">
        <w:rPr>
          <w:highlight w:val="yellow"/>
          <w:lang/>
        </w:rPr>
        <w:t xml:space="preserve">“, </w:t>
      </w:r>
      <w:r w:rsidRPr="00E716C0">
        <w:rPr>
          <w:highlight w:val="yellow"/>
          <w:lang/>
        </w:rPr>
        <w:t xml:space="preserve">u kome je invertor isključen, sve dok su vrednosti napona mreže ili frekvencije van zadatih granica. Kada se napon mreže i frekvencija vrate u dozvoljeni opseg, aktivira se </w:t>
      </w:r>
      <w:r w:rsidR="006D66E5" w:rsidRPr="00E716C0">
        <w:rPr>
          <w:highlight w:val="yellow"/>
          <w:lang/>
        </w:rPr>
        <w:t>interni tajmer</w:t>
      </w:r>
      <w:r w:rsidR="00ED137B" w:rsidRPr="00E716C0">
        <w:rPr>
          <w:highlight w:val="yellow"/>
          <w:lang/>
        </w:rPr>
        <w:t xml:space="preserve"> (stanje </w:t>
      </w:r>
      <w:r w:rsidR="00DE46B7" w:rsidRPr="00E716C0">
        <w:rPr>
          <w:highlight w:val="yellow"/>
          <w:lang/>
        </w:rPr>
        <w:t>„</w:t>
      </w:r>
      <w:r w:rsidR="00ED137B" w:rsidRPr="00E716C0">
        <w:rPr>
          <w:highlight w:val="yellow"/>
          <w:lang/>
        </w:rPr>
        <w:t>Startovanje tajmera (3 sekunde</w:t>
      </w:r>
      <w:r w:rsidR="00DE46B7" w:rsidRPr="00E716C0">
        <w:rPr>
          <w:highlight w:val="yellow"/>
          <w:lang/>
        </w:rPr>
        <w:t xml:space="preserve">)“); </w:t>
      </w:r>
      <w:r w:rsidRPr="00E716C0">
        <w:rPr>
          <w:highlight w:val="yellow"/>
          <w:lang/>
        </w:rPr>
        <w:t xml:space="preserve">ukoliko napon mreže i frekvencija ostanu u dozvoljenom opsegu duže od tri sekunde (podešena vrednost tajmera) ulazi se u stanje </w:t>
      </w:r>
      <w:r w:rsidR="00DE46B7" w:rsidRPr="00E716C0">
        <w:rPr>
          <w:highlight w:val="yellow"/>
          <w:lang/>
        </w:rPr>
        <w:t>„</w:t>
      </w:r>
      <w:r w:rsidRPr="00E716C0">
        <w:rPr>
          <w:highlight w:val="yellow"/>
          <w:lang/>
        </w:rPr>
        <w:t>Frekvencija i napon OK</w:t>
      </w:r>
      <w:r w:rsidR="00DE46B7" w:rsidRPr="00E716C0">
        <w:rPr>
          <w:highlight w:val="yellow"/>
          <w:lang/>
        </w:rPr>
        <w:t xml:space="preserve">“. Ulaskom </w:t>
      </w:r>
      <w:r w:rsidR="00ED137B" w:rsidRPr="00E716C0">
        <w:rPr>
          <w:highlight w:val="yellow"/>
          <w:lang/>
        </w:rPr>
        <w:t xml:space="preserve">u ovo stanje se izdaje komanda za uključenje </w:t>
      </w:r>
      <w:r w:rsidR="006D66E5" w:rsidRPr="00E716C0">
        <w:rPr>
          <w:highlight w:val="yellow"/>
          <w:lang/>
        </w:rPr>
        <w:t>invertor</w:t>
      </w:r>
      <w:r w:rsidR="00ED137B" w:rsidRPr="00E716C0">
        <w:rPr>
          <w:highlight w:val="yellow"/>
          <w:lang/>
        </w:rPr>
        <w:t>a. U</w:t>
      </w:r>
      <w:r w:rsidR="006D66E5" w:rsidRPr="00E716C0">
        <w:rPr>
          <w:highlight w:val="yellow"/>
          <w:lang/>
        </w:rPr>
        <w:t xml:space="preserve">koliko </w:t>
      </w:r>
      <w:r w:rsidR="00ED137B" w:rsidRPr="00E716C0">
        <w:rPr>
          <w:highlight w:val="yellow"/>
          <w:lang/>
        </w:rPr>
        <w:t xml:space="preserve">pre isteka 3 sekunde u stanju </w:t>
      </w:r>
      <w:r w:rsidR="00DE46B7" w:rsidRPr="00E716C0">
        <w:rPr>
          <w:highlight w:val="yellow"/>
          <w:lang/>
        </w:rPr>
        <w:t>„</w:t>
      </w:r>
      <w:r w:rsidR="00ED137B" w:rsidRPr="00E716C0">
        <w:rPr>
          <w:highlight w:val="yellow"/>
          <w:lang/>
        </w:rPr>
        <w:t>Startovanje tajmera (3 sekunde)</w:t>
      </w:r>
      <w:r w:rsidR="00DE46B7" w:rsidRPr="00E716C0">
        <w:rPr>
          <w:highlight w:val="yellow"/>
          <w:lang/>
        </w:rPr>
        <w:t>“</w:t>
      </w:r>
      <w:r w:rsidR="00ED137B" w:rsidRPr="00E716C0">
        <w:rPr>
          <w:highlight w:val="yellow"/>
          <w:lang/>
        </w:rPr>
        <w:t xml:space="preserve"> vrednosti napona mreže ili frekvencije </w:t>
      </w:r>
      <w:r w:rsidR="00093005" w:rsidRPr="00E716C0">
        <w:rPr>
          <w:highlight w:val="yellow"/>
          <w:lang/>
        </w:rPr>
        <w:t xml:space="preserve">i kratkotrajno izađu </w:t>
      </w:r>
      <w:r w:rsidR="00ED137B" w:rsidRPr="00E716C0">
        <w:rPr>
          <w:highlight w:val="yellow"/>
          <w:lang/>
        </w:rPr>
        <w:t>van zadatih granica</w:t>
      </w:r>
      <w:r w:rsidR="00093005" w:rsidRPr="00E716C0">
        <w:rPr>
          <w:highlight w:val="yellow"/>
          <w:lang/>
        </w:rPr>
        <w:t xml:space="preserve">, </w:t>
      </w:r>
      <w:r w:rsidR="00DE46B7" w:rsidRPr="00E716C0">
        <w:rPr>
          <w:highlight w:val="yellow"/>
          <w:lang/>
        </w:rPr>
        <w:t xml:space="preserve">vraća </w:t>
      </w:r>
      <w:r w:rsidR="00093005" w:rsidRPr="00E716C0">
        <w:rPr>
          <w:highlight w:val="yellow"/>
          <w:lang/>
        </w:rPr>
        <w:t xml:space="preserve">se u stanje </w:t>
      </w:r>
      <w:r w:rsidR="00DE46B7" w:rsidRPr="00E716C0">
        <w:rPr>
          <w:highlight w:val="yellow"/>
          <w:lang/>
        </w:rPr>
        <w:t>„</w:t>
      </w:r>
      <w:r w:rsidR="00093005" w:rsidRPr="00E716C0">
        <w:rPr>
          <w:highlight w:val="yellow"/>
          <w:lang/>
        </w:rPr>
        <w:t>Detektovan ispad mreže</w:t>
      </w:r>
      <w:r w:rsidR="00DE46B7" w:rsidRPr="00E716C0">
        <w:rPr>
          <w:highlight w:val="yellow"/>
          <w:lang/>
        </w:rPr>
        <w:t xml:space="preserve">“. </w:t>
      </w:r>
    </w:p>
    <w:p w:rsidR="006D66E5" w:rsidRPr="00E716C0" w:rsidRDefault="006D66E5" w:rsidP="006D66E5">
      <w:pPr>
        <w:rPr>
          <w:highlight w:val="yellow"/>
          <w:lang/>
        </w:rPr>
      </w:pPr>
      <w:r w:rsidRPr="00E716C0">
        <w:rPr>
          <w:highlight w:val="yellow"/>
          <w:lang/>
        </w:rPr>
        <w:t xml:space="preserve">Stateflow dijagram je podešen da radi na frekvenciji od 1 kHz. Ovo je zapravo frekvencija rada tajmera (takt inkrementiranja brojača </w:t>
      </w:r>
      <w:r w:rsidR="00DE46B7" w:rsidRPr="00E716C0">
        <w:rPr>
          <w:highlight w:val="yellow"/>
          <w:lang/>
        </w:rPr>
        <w:t>„</w:t>
      </w:r>
      <w:r w:rsidRPr="00E716C0">
        <w:rPr>
          <w:highlight w:val="yellow"/>
          <w:lang/>
        </w:rPr>
        <w:t>br</w:t>
      </w:r>
      <w:r w:rsidR="00DE46B7" w:rsidRPr="00E716C0">
        <w:rPr>
          <w:highlight w:val="yellow"/>
          <w:lang/>
        </w:rPr>
        <w:t xml:space="preserve">“), </w:t>
      </w:r>
      <w:r w:rsidRPr="00E716C0">
        <w:rPr>
          <w:highlight w:val="yellow"/>
          <w:lang/>
        </w:rPr>
        <w:t>pa vrednost 3000 znači 3000 ms, odnosno 3 s.</w:t>
      </w:r>
    </w:p>
    <w:p w:rsidR="006D66E5" w:rsidRPr="00E716C0" w:rsidRDefault="006D66E5" w:rsidP="00E8579F">
      <w:pPr>
        <w:rPr>
          <w:highlight w:val="yellow"/>
          <w:lang/>
        </w:rPr>
      </w:pPr>
      <w:r w:rsidRPr="00E716C0">
        <w:rPr>
          <w:highlight w:val="yellow"/>
          <w:lang/>
        </w:rPr>
        <w:t xml:space="preserve">Prelazak iz jednog stanja u drugo unutar Stateflow dijagrama </w:t>
      </w:r>
      <w:r w:rsidR="00E8579F" w:rsidRPr="00E716C0">
        <w:rPr>
          <w:highlight w:val="yellow"/>
          <w:lang/>
        </w:rPr>
        <w:t>je dozvoljen</w:t>
      </w:r>
      <w:r w:rsidRPr="00E716C0">
        <w:rPr>
          <w:highlight w:val="yellow"/>
          <w:lang/>
        </w:rPr>
        <w:t xml:space="preserve"> samo u slučaju kada je zadovoljen uslov koji se nalazi na liniji koja spaja ta dva stanja i prikazan je plavom bojom (prelazak iz jednog u drugo stanje je moguće samo u smeru strelice, kao na slici </w:t>
      </w:r>
      <w:r w:rsidR="004C5B24" w:rsidRPr="00E716C0">
        <w:rPr>
          <w:highlight w:val="yellow"/>
          <w:lang/>
        </w:rPr>
        <w:t>9</w:t>
      </w:r>
      <w:r w:rsidRPr="00E716C0">
        <w:rPr>
          <w:highlight w:val="yellow"/>
          <w:lang/>
        </w:rPr>
        <w:t>).</w:t>
      </w:r>
    </w:p>
    <w:p w:rsidR="004B4BF3" w:rsidRPr="00E716C0" w:rsidRDefault="001D5AC8" w:rsidP="00C44965">
      <w:pPr>
        <w:ind w:firstLine="0"/>
        <w:jc w:val="center"/>
        <w:rPr>
          <w:rFonts w:cs="Times New Roman"/>
          <w:sz w:val="28"/>
          <w:highlight w:val="yellow"/>
          <w:lang/>
        </w:rPr>
      </w:pPr>
      <w:r w:rsidRPr="00E716C0">
        <w:rPr>
          <w:rFonts w:cs="Times New Roman"/>
          <w:noProof/>
          <w:sz w:val="28"/>
        </w:rPr>
        <w:drawing>
          <wp:inline distT="0" distB="0" distL="0" distR="0">
            <wp:extent cx="5939790" cy="2901950"/>
            <wp:effectExtent l="0" t="0" r="3810" b="0"/>
            <wp:docPr id="7" name="Picture 7" descr="D:\Studenten\PFN lab\Slike za materijale\Slika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tudenten\PFN lab\Slike za materijale\Slika 3.6.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901950"/>
                    </a:xfrm>
                    <a:prstGeom prst="rect">
                      <a:avLst/>
                    </a:prstGeom>
                    <a:noFill/>
                    <a:ln>
                      <a:noFill/>
                    </a:ln>
                  </pic:spPr>
                </pic:pic>
              </a:graphicData>
            </a:graphic>
          </wp:inline>
        </w:drawing>
      </w:r>
    </w:p>
    <w:p w:rsidR="00CC7324" w:rsidRPr="00E716C0" w:rsidRDefault="004B4BF3" w:rsidP="0002486F">
      <w:pPr>
        <w:ind w:firstLine="0"/>
        <w:jc w:val="center"/>
        <w:rPr>
          <w:highlight w:val="yellow"/>
          <w:lang/>
        </w:rPr>
      </w:pPr>
      <w:r w:rsidRPr="00E716C0">
        <w:rPr>
          <w:highlight w:val="yellow"/>
          <w:lang/>
        </w:rPr>
        <w:t xml:space="preserve">Slika </w:t>
      </w:r>
      <w:r w:rsidR="004C5B24" w:rsidRPr="00E716C0">
        <w:rPr>
          <w:highlight w:val="yellow"/>
          <w:lang/>
        </w:rPr>
        <w:t>9</w:t>
      </w:r>
      <w:r w:rsidR="00671A9C" w:rsidRPr="00E716C0">
        <w:rPr>
          <w:highlight w:val="yellow"/>
          <w:lang/>
        </w:rPr>
        <w:t>.</w:t>
      </w:r>
      <w:r w:rsidRPr="00E716C0">
        <w:rPr>
          <w:highlight w:val="yellow"/>
          <w:lang/>
        </w:rPr>
        <w:t xml:space="preserve"> Stateflow dijagram </w:t>
      </w:r>
      <w:r w:rsidR="003B157C" w:rsidRPr="00E716C0">
        <w:rPr>
          <w:highlight w:val="yellow"/>
          <w:lang/>
        </w:rPr>
        <w:t>"</w:t>
      </w:r>
      <w:r w:rsidR="00AD32D7" w:rsidRPr="00E716C0">
        <w:rPr>
          <w:highlight w:val="yellow"/>
          <w:lang/>
        </w:rPr>
        <w:t>Monitoring napona i frekvencije</w:t>
      </w:r>
      <w:r w:rsidR="003B157C" w:rsidRPr="00E716C0">
        <w:rPr>
          <w:highlight w:val="yellow"/>
          <w:lang/>
        </w:rPr>
        <w:t>"</w:t>
      </w:r>
    </w:p>
    <w:p w:rsidR="00150A10" w:rsidRPr="00E716C0" w:rsidRDefault="00150A10" w:rsidP="00150A10">
      <w:pPr>
        <w:pStyle w:val="Heading1"/>
        <w:rPr>
          <w:highlight w:val="yellow"/>
          <w:lang/>
        </w:rPr>
      </w:pPr>
      <w:bookmarkStart w:id="15" w:name="_Toc301198282"/>
      <w:bookmarkStart w:id="16" w:name="_Toc301198334"/>
      <w:bookmarkStart w:id="17" w:name="_Toc301198529"/>
      <w:bookmarkStart w:id="18" w:name="_Toc304182483"/>
      <w:r w:rsidRPr="00E716C0">
        <w:rPr>
          <w:highlight w:val="yellow"/>
          <w:lang/>
        </w:rPr>
        <w:t>Test procedura</w:t>
      </w:r>
      <w:bookmarkEnd w:id="15"/>
      <w:bookmarkEnd w:id="16"/>
      <w:bookmarkEnd w:id="17"/>
      <w:bookmarkEnd w:id="18"/>
    </w:p>
    <w:p w:rsidR="00150A10" w:rsidRPr="00E716C0" w:rsidRDefault="00150A10" w:rsidP="00150A10">
      <w:pPr>
        <w:spacing w:after="120"/>
        <w:rPr>
          <w:highlight w:val="yellow"/>
          <w:lang/>
        </w:rPr>
      </w:pPr>
      <w:r w:rsidRPr="00E716C0">
        <w:rPr>
          <w:highlight w:val="yellow"/>
          <w:lang/>
        </w:rPr>
        <w:t xml:space="preserve">Svaka metoda za detekciju ispada mreže mora da prođe test definisan standardom IEC 62116. Topologija kola za testiranje je prikazana na slici </w:t>
      </w:r>
      <w:r w:rsidR="004C5B24" w:rsidRPr="00E716C0">
        <w:rPr>
          <w:highlight w:val="yellow"/>
          <w:lang/>
        </w:rPr>
        <w:t>10</w:t>
      </w:r>
      <w:r w:rsidRPr="00E716C0">
        <w:rPr>
          <w:highlight w:val="yellow"/>
          <w:lang/>
        </w:rPr>
        <w:t>.</w:t>
      </w:r>
    </w:p>
    <w:p w:rsidR="00150A10" w:rsidRPr="00E716C0" w:rsidRDefault="00150A10" w:rsidP="00150A10">
      <w:pPr>
        <w:spacing w:after="120"/>
        <w:ind w:firstLine="0"/>
        <w:rPr>
          <w:highlight w:val="yellow"/>
          <w:lang/>
        </w:rPr>
      </w:pPr>
      <w:r w:rsidRPr="00E716C0">
        <w:rPr>
          <w:highlight w:val="yellow"/>
          <w:lang/>
        </w:rPr>
        <w:t>Test procedura iz standarda IEC 62116 je sledeća:</w:t>
      </w:r>
    </w:p>
    <w:p w:rsidR="005466C0" w:rsidRPr="00E716C0" w:rsidRDefault="005466C0" w:rsidP="00150A10">
      <w:pPr>
        <w:spacing w:after="120"/>
        <w:ind w:firstLine="0"/>
        <w:rPr>
          <w:highlight w:val="yellow"/>
          <w:lang/>
        </w:rPr>
      </w:pPr>
    </w:p>
    <w:p w:rsidR="00150A10" w:rsidRPr="00E716C0" w:rsidRDefault="00150A10" w:rsidP="00150A10">
      <w:pPr>
        <w:pStyle w:val="ListParagraph"/>
        <w:numPr>
          <w:ilvl w:val="0"/>
          <w:numId w:val="17"/>
        </w:numPr>
        <w:rPr>
          <w:highlight w:val="yellow"/>
          <w:lang/>
        </w:rPr>
      </w:pPr>
      <w:r w:rsidRPr="00E716C0">
        <w:rPr>
          <w:highlight w:val="yellow"/>
          <w:lang/>
        </w:rPr>
        <w:lastRenderedPageBreak/>
        <w:t>Invertor se sinhronizuje i priključi na mrežu</w:t>
      </w:r>
      <w:r w:rsidR="00111D4A" w:rsidRPr="00E716C0">
        <w:rPr>
          <w:highlight w:val="yellow"/>
          <w:lang/>
        </w:rPr>
        <w:t xml:space="preserve"> (zatvoren prekidač P1)</w:t>
      </w:r>
      <w:r w:rsidRPr="00E716C0">
        <w:rPr>
          <w:highlight w:val="yellow"/>
          <w:lang/>
        </w:rPr>
        <w:t>,</w:t>
      </w:r>
    </w:p>
    <w:p w:rsidR="00150A10" w:rsidRPr="00E716C0" w:rsidRDefault="00150A10" w:rsidP="00150A10">
      <w:pPr>
        <w:pStyle w:val="ListParagraph"/>
        <w:numPr>
          <w:ilvl w:val="0"/>
          <w:numId w:val="17"/>
        </w:numPr>
        <w:rPr>
          <w:highlight w:val="yellow"/>
          <w:lang/>
        </w:rPr>
      </w:pPr>
      <w:r w:rsidRPr="00E716C0">
        <w:rPr>
          <w:highlight w:val="yellow"/>
          <w:lang/>
        </w:rPr>
        <w:t>Aktivna snaga invertora (</w:t>
      </w:r>
      <w:r w:rsidRPr="00E716C0">
        <w:rPr>
          <w:i/>
          <w:highlight w:val="yellow"/>
          <w:lang/>
        </w:rPr>
        <w:t>P</w:t>
      </w:r>
      <w:r w:rsidRPr="00E716C0">
        <w:rPr>
          <w:i/>
          <w:highlight w:val="yellow"/>
          <w:vertAlign w:val="subscript"/>
          <w:lang/>
        </w:rPr>
        <w:t>inv</w:t>
      </w:r>
      <w:r w:rsidRPr="00E716C0">
        <w:rPr>
          <w:highlight w:val="yellow"/>
          <w:lang/>
        </w:rPr>
        <w:t xml:space="preserve">) se podešava na prethodno specificiranu vrednost (reaktivna snaga invertora je </w:t>
      </w:r>
      <w:r w:rsidRPr="00E716C0">
        <w:rPr>
          <w:i/>
          <w:highlight w:val="yellow"/>
          <w:lang/>
        </w:rPr>
        <w:t>Q</w:t>
      </w:r>
      <w:r w:rsidRPr="00E716C0">
        <w:rPr>
          <w:i/>
          <w:highlight w:val="yellow"/>
          <w:vertAlign w:val="subscript"/>
          <w:lang/>
        </w:rPr>
        <w:t>inv</w:t>
      </w:r>
      <w:r w:rsidR="00EE7117" w:rsidRPr="00E716C0">
        <w:rPr>
          <w:i/>
          <w:highlight w:val="yellow"/>
          <w:vertAlign w:val="subscript"/>
          <w:lang/>
        </w:rPr>
        <w:t xml:space="preserve"> </w:t>
      </w:r>
      <w:r w:rsidRPr="00E716C0">
        <w:rPr>
          <w:i/>
          <w:highlight w:val="yellow"/>
          <w:lang/>
        </w:rPr>
        <w:t>=</w:t>
      </w:r>
      <w:r w:rsidR="00EE7117" w:rsidRPr="00E716C0">
        <w:rPr>
          <w:i/>
          <w:highlight w:val="yellow"/>
          <w:lang/>
        </w:rPr>
        <w:t xml:space="preserve"> </w:t>
      </w:r>
      <w:r w:rsidRPr="00E716C0">
        <w:rPr>
          <w:highlight w:val="yellow"/>
          <w:lang/>
        </w:rPr>
        <w:t>0),</w:t>
      </w:r>
    </w:p>
    <w:p w:rsidR="00150A10" w:rsidRPr="00E716C0" w:rsidRDefault="00150A10" w:rsidP="00150A10">
      <w:pPr>
        <w:pStyle w:val="ListParagraph"/>
        <w:numPr>
          <w:ilvl w:val="0"/>
          <w:numId w:val="17"/>
        </w:numPr>
        <w:rPr>
          <w:highlight w:val="yellow"/>
          <w:lang/>
        </w:rPr>
      </w:pPr>
      <w:r w:rsidRPr="00E716C0">
        <w:rPr>
          <w:highlight w:val="yellow"/>
          <w:lang/>
        </w:rPr>
        <w:t>Opterećenje treba da se podesi tako da ima faktor dobrote</w:t>
      </w:r>
      <w:r w:rsidR="001C6749" w:rsidRPr="00E716C0">
        <w:rPr>
          <w:highlight w:val="yellow"/>
          <w:lang/>
        </w:rPr>
        <w:t>, definisan kao</w:t>
      </w:r>
      <w:r w:rsidR="005466C0" w:rsidRPr="00E716C0">
        <w:rPr>
          <w:position w:val="-30"/>
          <w:highlight w:val="yellow"/>
          <w:lang/>
        </w:rPr>
        <w:object w:dxaOrig="2620" w:dyaOrig="740">
          <v:shape id="_x0000_i1042" type="#_x0000_t75" style="width:131.4pt;height:37.2pt" o:ole="">
            <v:imagedata r:id="rId60" o:title=""/>
          </v:shape>
          <o:OLEObject Type="Embed" ProgID="Equation.3" ShapeID="_x0000_i1042" DrawAspect="Content" ObjectID="_1682281779" r:id="rId61"/>
        </w:object>
      </w:r>
      <w:r w:rsidR="001C6749" w:rsidRPr="00E716C0">
        <w:rPr>
          <w:highlight w:val="yellow"/>
          <w:lang/>
        </w:rPr>
        <w:t>,</w:t>
      </w:r>
      <w:r w:rsidRPr="00E716C0">
        <w:rPr>
          <w:highlight w:val="yellow"/>
          <w:lang/>
        </w:rPr>
        <w:t xml:space="preserve"> </w:t>
      </w:r>
      <w:r w:rsidRPr="00E716C0">
        <w:rPr>
          <w:i/>
          <w:highlight w:val="yellow"/>
          <w:lang/>
        </w:rPr>
        <w:t>Q</w:t>
      </w:r>
      <w:r w:rsidRPr="00E716C0">
        <w:rPr>
          <w:i/>
          <w:highlight w:val="yellow"/>
          <w:vertAlign w:val="subscript"/>
          <w:lang/>
        </w:rPr>
        <w:t>f</w:t>
      </w:r>
      <w:r w:rsidRPr="00E716C0">
        <w:rPr>
          <w:highlight w:val="yellow"/>
          <w:lang/>
        </w:rPr>
        <w:t xml:space="preserve"> </w:t>
      </w:r>
      <w:r w:rsidRPr="00E716C0">
        <w:rPr>
          <w:i/>
          <w:highlight w:val="yellow"/>
          <w:lang/>
        </w:rPr>
        <w:t>≤</w:t>
      </w:r>
      <w:r w:rsidRPr="00E716C0">
        <w:rPr>
          <w:highlight w:val="yellow"/>
          <w:lang/>
        </w:rPr>
        <w:t xml:space="preserve"> 2.5, na osnovu čega se određuju reaktivna snaga prigušnice i kondenzatora unutar RLC test opterećenja (</w:t>
      </w:r>
      <w:r w:rsidRPr="00E716C0">
        <w:rPr>
          <w:i/>
          <w:highlight w:val="yellow"/>
          <w:lang/>
        </w:rPr>
        <w:t>Q</w:t>
      </w:r>
      <w:r w:rsidRPr="00E716C0">
        <w:rPr>
          <w:i/>
          <w:highlight w:val="yellow"/>
          <w:vertAlign w:val="subscript"/>
          <w:lang/>
        </w:rPr>
        <w:t>L</w:t>
      </w:r>
      <w:r w:rsidRPr="00E716C0">
        <w:rPr>
          <w:i/>
          <w:highlight w:val="yellow"/>
          <w:lang/>
        </w:rPr>
        <w:t>=Q</w:t>
      </w:r>
      <w:r w:rsidRPr="00E716C0">
        <w:rPr>
          <w:i/>
          <w:highlight w:val="yellow"/>
          <w:vertAlign w:val="subscript"/>
          <w:lang/>
        </w:rPr>
        <w:t>f</w:t>
      </w:r>
      <w:r w:rsidRPr="00E716C0">
        <w:rPr>
          <w:highlight w:val="yellow"/>
          <w:lang/>
        </w:rPr>
        <w:t>∙</w:t>
      </w:r>
      <w:r w:rsidRPr="00E716C0">
        <w:rPr>
          <w:i/>
          <w:highlight w:val="yellow"/>
          <w:lang/>
        </w:rPr>
        <w:t>P</w:t>
      </w:r>
      <w:r w:rsidRPr="00E716C0">
        <w:rPr>
          <w:i/>
          <w:highlight w:val="yellow"/>
          <w:vertAlign w:val="subscript"/>
          <w:lang/>
        </w:rPr>
        <w:t>inv</w:t>
      </w:r>
      <w:r w:rsidRPr="00E716C0">
        <w:rPr>
          <w:highlight w:val="yellow"/>
          <w:lang/>
        </w:rPr>
        <w:t xml:space="preserve">, </w:t>
      </w:r>
      <w:r w:rsidRPr="00E716C0">
        <w:rPr>
          <w:i/>
          <w:highlight w:val="yellow"/>
          <w:lang/>
        </w:rPr>
        <w:t>Q</w:t>
      </w:r>
      <w:r w:rsidRPr="00E716C0">
        <w:rPr>
          <w:i/>
          <w:highlight w:val="yellow"/>
          <w:vertAlign w:val="subscript"/>
          <w:lang/>
        </w:rPr>
        <w:t>C</w:t>
      </w:r>
      <w:r w:rsidRPr="00E716C0">
        <w:rPr>
          <w:i/>
          <w:highlight w:val="yellow"/>
          <w:lang/>
        </w:rPr>
        <w:t>=-Q</w:t>
      </w:r>
      <w:r w:rsidRPr="00E716C0">
        <w:rPr>
          <w:i/>
          <w:highlight w:val="yellow"/>
          <w:vertAlign w:val="subscript"/>
          <w:lang/>
        </w:rPr>
        <w:t>L</w:t>
      </w:r>
      <w:r w:rsidRPr="00E716C0">
        <w:rPr>
          <w:highlight w:val="yellow"/>
          <w:lang/>
        </w:rPr>
        <w:t>), a otpornik ima vrednost koja obezbeđuje da se specificirana snaga invertora na njemu disipira pri nominalnom naponu (</w:t>
      </w:r>
      <w:r w:rsidRPr="00E716C0">
        <w:rPr>
          <w:i/>
          <w:highlight w:val="yellow"/>
          <w:lang/>
        </w:rPr>
        <w:t>R=U</w:t>
      </w:r>
      <w:r w:rsidRPr="00E716C0">
        <w:rPr>
          <w:i/>
          <w:highlight w:val="yellow"/>
          <w:vertAlign w:val="superscript"/>
          <w:lang/>
        </w:rPr>
        <w:t>2</w:t>
      </w:r>
      <w:r w:rsidRPr="00E716C0">
        <w:rPr>
          <w:highlight w:val="yellow"/>
          <w:lang/>
        </w:rPr>
        <w:t>/</w:t>
      </w:r>
      <w:r w:rsidRPr="00E716C0">
        <w:rPr>
          <w:i/>
          <w:highlight w:val="yellow"/>
          <w:lang/>
        </w:rPr>
        <w:t>P</w:t>
      </w:r>
      <w:r w:rsidRPr="00E716C0">
        <w:rPr>
          <w:i/>
          <w:highlight w:val="yellow"/>
          <w:vertAlign w:val="subscript"/>
          <w:lang/>
        </w:rPr>
        <w:t>inv</w:t>
      </w:r>
      <w:r w:rsidRPr="00E716C0">
        <w:rPr>
          <w:highlight w:val="yellow"/>
          <w:lang/>
        </w:rPr>
        <w:t>),</w:t>
      </w:r>
    </w:p>
    <w:p w:rsidR="00150A10" w:rsidRPr="00E716C0" w:rsidRDefault="00150A10" w:rsidP="00150A10">
      <w:pPr>
        <w:pStyle w:val="ListParagraph"/>
        <w:numPr>
          <w:ilvl w:val="0"/>
          <w:numId w:val="17"/>
        </w:numPr>
        <w:rPr>
          <w:highlight w:val="yellow"/>
          <w:lang/>
        </w:rPr>
      </w:pPr>
      <w:r w:rsidRPr="00E716C0">
        <w:rPr>
          <w:highlight w:val="yellow"/>
          <w:lang/>
        </w:rPr>
        <w:t>Uključuje se opterećenje zatvaranjem prekidača P2,</w:t>
      </w:r>
    </w:p>
    <w:p w:rsidR="00150A10" w:rsidRPr="00E716C0" w:rsidRDefault="00150A10" w:rsidP="00150A10">
      <w:pPr>
        <w:pStyle w:val="ListParagraph"/>
        <w:numPr>
          <w:ilvl w:val="0"/>
          <w:numId w:val="17"/>
        </w:numPr>
        <w:rPr>
          <w:highlight w:val="yellow"/>
          <w:lang/>
        </w:rPr>
      </w:pPr>
      <w:r w:rsidRPr="00E716C0">
        <w:rPr>
          <w:highlight w:val="yellow"/>
          <w:lang/>
        </w:rPr>
        <w:t>Dodatno se fino podese parametri RLC opterećenja tako da struja mreže bude manja od 2% nom</w:t>
      </w:r>
      <w:r w:rsidR="00311794" w:rsidRPr="00E716C0">
        <w:rPr>
          <w:highlight w:val="yellow"/>
          <w:lang/>
        </w:rPr>
        <w:t>i</w:t>
      </w:r>
      <w:r w:rsidRPr="00E716C0">
        <w:rPr>
          <w:highlight w:val="yellow"/>
          <w:lang/>
        </w:rPr>
        <w:t>nalne vrednosti struje invertora,</w:t>
      </w:r>
    </w:p>
    <w:p w:rsidR="00150A10" w:rsidRPr="00E716C0" w:rsidRDefault="00150A10" w:rsidP="00150A10">
      <w:pPr>
        <w:pStyle w:val="ListParagraph"/>
        <w:numPr>
          <w:ilvl w:val="0"/>
          <w:numId w:val="17"/>
        </w:numPr>
        <w:rPr>
          <w:highlight w:val="yellow"/>
          <w:lang/>
        </w:rPr>
      </w:pPr>
      <w:r w:rsidRPr="00E716C0">
        <w:rPr>
          <w:highlight w:val="yellow"/>
          <w:lang/>
        </w:rPr>
        <w:t>Isključuje se mreža otvaranjem prekidača P1.</w:t>
      </w:r>
    </w:p>
    <w:p w:rsidR="00150A10" w:rsidRPr="00E716C0" w:rsidRDefault="002608D7" w:rsidP="00150A10">
      <w:pPr>
        <w:pStyle w:val="POTPISSL"/>
        <w:jc w:val="center"/>
        <w:rPr>
          <w:highlight w:val="yellow"/>
          <w:lang/>
        </w:rPr>
      </w:pPr>
      <w:r w:rsidRPr="00E716C0">
        <w:rPr>
          <w:highlight w:val="yellow"/>
          <w:lang/>
        </w:rPr>
        <w:object w:dxaOrig="5546" w:dyaOrig="2670">
          <v:shape id="_x0000_i1043" type="#_x0000_t75" style="width:245.4pt;height:116.4pt" o:ole="">
            <v:imagedata r:id="rId62" o:title=""/>
          </v:shape>
          <o:OLEObject Type="Embed" ProgID="Visio.Drawing.11" ShapeID="_x0000_i1043" DrawAspect="Content" ObjectID="_1682281780" r:id="rId63"/>
        </w:object>
      </w:r>
    </w:p>
    <w:p w:rsidR="00150A10" w:rsidRPr="00E716C0" w:rsidRDefault="00150A10" w:rsidP="00150A10">
      <w:pPr>
        <w:jc w:val="center"/>
        <w:rPr>
          <w:highlight w:val="yellow"/>
          <w:lang/>
        </w:rPr>
      </w:pPr>
      <w:r w:rsidRPr="00E716C0">
        <w:rPr>
          <w:highlight w:val="yellow"/>
          <w:lang/>
        </w:rPr>
        <w:t xml:space="preserve">Slika </w:t>
      </w:r>
      <w:r w:rsidR="004C5B24" w:rsidRPr="00E716C0">
        <w:rPr>
          <w:highlight w:val="yellow"/>
          <w:lang/>
        </w:rPr>
        <w:t>10</w:t>
      </w:r>
      <w:r w:rsidR="00BF0BCC" w:rsidRPr="00E716C0">
        <w:rPr>
          <w:highlight w:val="yellow"/>
          <w:lang/>
        </w:rPr>
        <w:t>.</w:t>
      </w:r>
      <w:r w:rsidRPr="00E716C0">
        <w:rPr>
          <w:highlight w:val="yellow"/>
          <w:lang/>
        </w:rPr>
        <w:t xml:space="preserve"> Topologija test kola</w:t>
      </w:r>
    </w:p>
    <w:p w:rsidR="00CA16B0" w:rsidRPr="00E716C0" w:rsidRDefault="00EA5837" w:rsidP="00EA5837">
      <w:pPr>
        <w:rPr>
          <w:rFonts w:cs="Times New Roman"/>
          <w:highlight w:val="yellow"/>
          <w:lang/>
        </w:rPr>
      </w:pPr>
      <w:r w:rsidRPr="00E716C0">
        <w:rPr>
          <w:highlight w:val="yellow"/>
          <w:lang/>
        </w:rPr>
        <w:t>Jedini fiksni</w:t>
      </w:r>
      <w:r w:rsidR="00CA16B0" w:rsidRPr="00E716C0">
        <w:rPr>
          <w:highlight w:val="yellow"/>
          <w:lang/>
        </w:rPr>
        <w:t xml:space="preserve"> parametar RLC opterećenja</w:t>
      </w:r>
      <w:r w:rsidR="00AD29C7" w:rsidRPr="00E716C0">
        <w:rPr>
          <w:highlight w:val="yellow"/>
          <w:lang/>
        </w:rPr>
        <w:t xml:space="preserve"> korišćenog u laboratoriji</w:t>
      </w:r>
      <w:r w:rsidR="00CA16B0" w:rsidRPr="00E716C0">
        <w:rPr>
          <w:highlight w:val="yellow"/>
          <w:lang/>
        </w:rPr>
        <w:t xml:space="preserve"> je kapacitivnost kondenzatora i iznosi </w:t>
      </w:r>
      <w:r w:rsidR="006F4ECF" w:rsidRPr="00E716C0">
        <w:rPr>
          <w:highlight w:val="yellow"/>
          <w:lang/>
        </w:rPr>
        <w:t>60 </w:t>
      </w:r>
      <w:r w:rsidR="00CA16B0" w:rsidRPr="00E716C0">
        <w:rPr>
          <w:rFonts w:cs="Times New Roman"/>
          <w:highlight w:val="yellow"/>
          <w:lang/>
        </w:rPr>
        <w:t>µ</w:t>
      </w:r>
      <w:r w:rsidR="00CA16B0" w:rsidRPr="00E716C0">
        <w:rPr>
          <w:highlight w:val="yellow"/>
          <w:lang/>
        </w:rPr>
        <w:t>F (</w:t>
      </w:r>
      <w:r w:rsidR="00CA16B0" w:rsidRPr="00E716C0">
        <w:rPr>
          <w:color w:val="000000"/>
          <w:kern w:val="24"/>
          <w:position w:val="1"/>
          <w:highlight w:val="yellow"/>
          <w:lang/>
        </w:rPr>
        <w:t>X</w:t>
      </w:r>
      <w:r w:rsidR="00CA16B0" w:rsidRPr="00E716C0">
        <w:rPr>
          <w:color w:val="000000"/>
          <w:kern w:val="24"/>
          <w:position w:val="1"/>
          <w:highlight w:val="yellow"/>
          <w:vertAlign w:val="subscript"/>
          <w:lang/>
        </w:rPr>
        <w:t>C50Hz</w:t>
      </w:r>
      <w:r w:rsidR="00225418" w:rsidRPr="00E716C0">
        <w:rPr>
          <w:color w:val="000000"/>
          <w:kern w:val="24"/>
          <w:position w:val="1"/>
          <w:highlight w:val="yellow"/>
          <w:lang/>
        </w:rPr>
        <w:t> = </w:t>
      </w:r>
      <w:r w:rsidR="006F4ECF" w:rsidRPr="00E716C0">
        <w:rPr>
          <w:color w:val="000000"/>
          <w:kern w:val="24"/>
          <w:position w:val="1"/>
          <w:highlight w:val="yellow"/>
          <w:lang/>
        </w:rPr>
        <w:t>53 </w:t>
      </w:r>
      <w:r w:rsidR="00CA16B0" w:rsidRPr="00E716C0">
        <w:rPr>
          <w:color w:val="000000"/>
          <w:kern w:val="24"/>
          <w:position w:val="1"/>
          <w:highlight w:val="yellow"/>
          <w:lang/>
        </w:rPr>
        <w:t>Ω</w:t>
      </w:r>
      <w:r w:rsidR="00CA16B0" w:rsidRPr="00E716C0">
        <w:rPr>
          <w:highlight w:val="yellow"/>
          <w:lang/>
        </w:rPr>
        <w:t xml:space="preserve">). Induktivnost prigušnice se može menjati promenom pozicije gvozdenog jezgra, a njena vrednost je podešena na </w:t>
      </w:r>
      <w:r w:rsidR="00A20123" w:rsidRPr="00E716C0">
        <w:rPr>
          <w:highlight w:val="yellow"/>
          <w:lang/>
        </w:rPr>
        <w:t>168,7</w:t>
      </w:r>
      <w:r w:rsidR="006F4ECF" w:rsidRPr="00E716C0">
        <w:rPr>
          <w:highlight w:val="yellow"/>
          <w:lang/>
        </w:rPr>
        <w:t> </w:t>
      </w:r>
      <w:r w:rsidR="00CA16B0" w:rsidRPr="00E716C0">
        <w:rPr>
          <w:highlight w:val="yellow"/>
          <w:lang/>
        </w:rPr>
        <w:t>mH (</w:t>
      </w:r>
      <w:r w:rsidR="00CA16B0" w:rsidRPr="00E716C0">
        <w:rPr>
          <w:color w:val="000000"/>
          <w:kern w:val="24"/>
          <w:position w:val="1"/>
          <w:highlight w:val="yellow"/>
          <w:lang/>
        </w:rPr>
        <w:t>X</w:t>
      </w:r>
      <w:r w:rsidR="00CA16B0" w:rsidRPr="00E716C0">
        <w:rPr>
          <w:color w:val="000000"/>
          <w:kern w:val="24"/>
          <w:position w:val="1"/>
          <w:highlight w:val="yellow"/>
          <w:vertAlign w:val="subscript"/>
          <w:lang/>
        </w:rPr>
        <w:t>L50Hz</w:t>
      </w:r>
      <w:r w:rsidR="00390414" w:rsidRPr="00E716C0">
        <w:rPr>
          <w:color w:val="000000"/>
          <w:kern w:val="24"/>
          <w:position w:val="1"/>
          <w:highlight w:val="yellow"/>
          <w:lang/>
        </w:rPr>
        <w:t> = </w:t>
      </w:r>
      <w:r w:rsidR="006F4ECF" w:rsidRPr="00E716C0">
        <w:rPr>
          <w:color w:val="000000"/>
          <w:kern w:val="24"/>
          <w:position w:val="1"/>
          <w:highlight w:val="yellow"/>
          <w:lang/>
        </w:rPr>
        <w:t>53 </w:t>
      </w:r>
      <w:r w:rsidR="00CA16B0" w:rsidRPr="00E716C0">
        <w:rPr>
          <w:color w:val="000000"/>
          <w:kern w:val="24"/>
          <w:position w:val="1"/>
          <w:highlight w:val="yellow"/>
          <w:lang/>
        </w:rPr>
        <w:t>Ω</w:t>
      </w:r>
      <w:r w:rsidR="00CA16B0" w:rsidRPr="00E716C0">
        <w:rPr>
          <w:highlight w:val="yellow"/>
          <w:lang/>
        </w:rPr>
        <w:t>) kako bi se reaktivna energija kondenzatora u potpunosti kompenzovala sa reaktivnom energijom prigušnice.</w:t>
      </w:r>
      <w:r w:rsidR="007E4FB0" w:rsidRPr="00E716C0">
        <w:rPr>
          <w:highlight w:val="yellow"/>
          <w:lang/>
        </w:rPr>
        <w:t xml:space="preserve"> Vrednost otpor</w:t>
      </w:r>
      <w:r w:rsidRPr="00E716C0">
        <w:rPr>
          <w:highlight w:val="yellow"/>
          <w:lang/>
        </w:rPr>
        <w:t>nosti otpornika se takođe može menjati pomoću klizača</w:t>
      </w:r>
      <w:r w:rsidR="00CA16B0" w:rsidRPr="00E716C0">
        <w:rPr>
          <w:highlight w:val="yellow"/>
          <w:lang/>
        </w:rPr>
        <w:t xml:space="preserve"> i podešena je na </w:t>
      </w:r>
      <w:r w:rsidR="0063306F" w:rsidRPr="00E716C0">
        <w:rPr>
          <w:highlight w:val="yellow"/>
          <w:lang/>
        </w:rPr>
        <w:t>53 </w:t>
      </w:r>
      <w:r w:rsidR="00CA16B0" w:rsidRPr="00E716C0">
        <w:rPr>
          <w:rFonts w:cs="Times New Roman"/>
          <w:highlight w:val="yellow"/>
          <w:lang/>
        </w:rPr>
        <w:t>Ω.</w:t>
      </w:r>
    </w:p>
    <w:p w:rsidR="00EA5837" w:rsidRPr="00E716C0" w:rsidRDefault="004A24DC" w:rsidP="00EA5837">
      <w:pPr>
        <w:rPr>
          <w:highlight w:val="yellow"/>
          <w:lang/>
        </w:rPr>
      </w:pPr>
      <w:r w:rsidRPr="00E716C0">
        <w:rPr>
          <w:highlight w:val="yellow"/>
          <w:lang/>
        </w:rPr>
        <w:t xml:space="preserve">Moduo impedanse RLC test opterećenja u zavisnosti od frekvencije prikazan je na slici </w:t>
      </w:r>
      <w:r w:rsidR="004C5B24" w:rsidRPr="00E716C0">
        <w:rPr>
          <w:highlight w:val="yellow"/>
          <w:lang/>
        </w:rPr>
        <w:t>11</w:t>
      </w:r>
      <w:r w:rsidRPr="00E716C0">
        <w:rPr>
          <w:highlight w:val="yellow"/>
          <w:lang/>
        </w:rPr>
        <w:t>.</w:t>
      </w:r>
      <w:r w:rsidR="00EC7D06" w:rsidRPr="00E716C0">
        <w:rPr>
          <w:highlight w:val="yellow"/>
          <w:lang/>
        </w:rPr>
        <w:t xml:space="preserve"> Dakle, parametri L i C su tako odabrani tako da rezonantna učestanost bude jednaka </w:t>
      </w:r>
      <w:r w:rsidR="00D05144" w:rsidRPr="00E716C0">
        <w:rPr>
          <w:highlight w:val="yellow"/>
          <w:lang/>
        </w:rPr>
        <w:t>50 </w:t>
      </w:r>
      <w:r w:rsidR="00EC7D06" w:rsidRPr="00E716C0">
        <w:rPr>
          <w:highlight w:val="yellow"/>
          <w:lang/>
        </w:rPr>
        <w:t>Hz. Tada je ekvivalentna impedansa maksimalna i jednaka otpornosti otpornika</w:t>
      </w:r>
      <w:r w:rsidR="00AD29C7" w:rsidRPr="00E716C0">
        <w:rPr>
          <w:highlight w:val="yellow"/>
          <w:lang/>
        </w:rPr>
        <w:t xml:space="preserve"> (kao na slici </w:t>
      </w:r>
      <w:r w:rsidR="004C5B24" w:rsidRPr="00E716C0">
        <w:rPr>
          <w:highlight w:val="yellow"/>
          <w:lang/>
        </w:rPr>
        <w:t>11</w:t>
      </w:r>
      <w:r w:rsidR="00AD29C7" w:rsidRPr="00E716C0">
        <w:rPr>
          <w:highlight w:val="yellow"/>
          <w:lang/>
        </w:rPr>
        <w:t>)</w:t>
      </w:r>
      <w:r w:rsidR="00EC7D06" w:rsidRPr="00E716C0">
        <w:rPr>
          <w:highlight w:val="yellow"/>
          <w:lang/>
        </w:rPr>
        <w:t>.</w:t>
      </w:r>
    </w:p>
    <w:p w:rsidR="00150A10" w:rsidRPr="00E716C0" w:rsidRDefault="00A20123" w:rsidP="00150A10">
      <w:pPr>
        <w:spacing w:line="360" w:lineRule="auto"/>
        <w:ind w:firstLine="0"/>
        <w:jc w:val="center"/>
        <w:rPr>
          <w:highlight w:val="yellow"/>
          <w:lang/>
        </w:rPr>
      </w:pPr>
      <w:r w:rsidRPr="00E716C0">
        <w:rPr>
          <w:noProof/>
        </w:rPr>
        <w:lastRenderedPageBreak/>
        <w:drawing>
          <wp:inline distT="0" distB="0" distL="0" distR="0">
            <wp:extent cx="4572000" cy="27349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734945"/>
                    </a:xfrm>
                    <a:prstGeom prst="rect">
                      <a:avLst/>
                    </a:prstGeom>
                    <a:noFill/>
                    <a:ln>
                      <a:noFill/>
                    </a:ln>
                  </pic:spPr>
                </pic:pic>
              </a:graphicData>
            </a:graphic>
          </wp:inline>
        </w:drawing>
      </w:r>
    </w:p>
    <w:p w:rsidR="00DD1FB7" w:rsidRPr="00E716C0" w:rsidRDefault="00DD1FB7" w:rsidP="009D2403">
      <w:pPr>
        <w:jc w:val="center"/>
        <w:rPr>
          <w:highlight w:val="yellow"/>
          <w:lang/>
        </w:rPr>
      </w:pPr>
      <w:r w:rsidRPr="00E716C0">
        <w:rPr>
          <w:highlight w:val="yellow"/>
          <w:lang/>
        </w:rPr>
        <w:t xml:space="preserve">Slika </w:t>
      </w:r>
      <w:r w:rsidR="004C5B24" w:rsidRPr="00E716C0">
        <w:rPr>
          <w:highlight w:val="yellow"/>
          <w:lang/>
        </w:rPr>
        <w:t>11</w:t>
      </w:r>
      <w:r w:rsidRPr="00E716C0">
        <w:rPr>
          <w:highlight w:val="yellow"/>
          <w:lang/>
        </w:rPr>
        <w:t xml:space="preserve">. </w:t>
      </w:r>
      <w:r w:rsidR="009D2403" w:rsidRPr="00E716C0">
        <w:rPr>
          <w:highlight w:val="yellow"/>
          <w:lang/>
        </w:rPr>
        <w:t>Moduo impedanse RLC test opterećenja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8"/>
        <w:gridCol w:w="648"/>
      </w:tblGrid>
      <w:tr w:rsidR="00150A10" w:rsidRPr="00E716C0" w:rsidTr="004552EB">
        <w:tc>
          <w:tcPr>
            <w:tcW w:w="8658" w:type="dxa"/>
            <w:vAlign w:val="center"/>
          </w:tcPr>
          <w:p w:rsidR="00150A10" w:rsidRPr="00E716C0" w:rsidRDefault="00CA16B0" w:rsidP="004552EB">
            <w:pPr>
              <w:ind w:right="-918" w:firstLine="0"/>
              <w:jc w:val="center"/>
              <w:rPr>
                <w:highlight w:val="yellow"/>
                <w:lang/>
              </w:rPr>
            </w:pPr>
            <w:r w:rsidRPr="00E716C0">
              <w:rPr>
                <w:position w:val="-28"/>
                <w:sz w:val="24"/>
                <w:highlight w:val="yellow"/>
                <w:lang/>
              </w:rPr>
              <w:object w:dxaOrig="1460" w:dyaOrig="660">
                <v:shape id="_x0000_i1044" type="#_x0000_t75" style="width:1in;height:31.8pt" o:ole="">
                  <v:imagedata r:id="rId65" o:title=""/>
                </v:shape>
                <o:OLEObject Type="Embed" ProgID="Equation.3" ShapeID="_x0000_i1044" DrawAspect="Content" ObjectID="_1682281781" r:id="rId66"/>
              </w:object>
            </w:r>
          </w:p>
        </w:tc>
        <w:tc>
          <w:tcPr>
            <w:tcW w:w="648" w:type="dxa"/>
            <w:vAlign w:val="center"/>
          </w:tcPr>
          <w:p w:rsidR="00150A10" w:rsidRPr="00E716C0" w:rsidRDefault="00150A10" w:rsidP="004552EB">
            <w:pPr>
              <w:ind w:firstLine="0"/>
              <w:jc w:val="center"/>
              <w:rPr>
                <w:highlight w:val="yellow"/>
                <w:lang/>
              </w:rPr>
            </w:pPr>
          </w:p>
        </w:tc>
      </w:tr>
    </w:tbl>
    <w:p w:rsidR="004A24DC" w:rsidRPr="00E716C0" w:rsidRDefault="004A24DC" w:rsidP="00EA5837">
      <w:pPr>
        <w:rPr>
          <w:highlight w:val="yellow"/>
          <w:lang/>
        </w:rPr>
      </w:pPr>
      <w:r w:rsidRPr="00E716C0">
        <w:rPr>
          <w:highlight w:val="yellow"/>
          <w:lang/>
        </w:rPr>
        <w:t>Metoda za detekciju ispada mreže mora da bude efikasna i u slučaju najnepovoljnije karakteristike lokalnog opterećenja (ovde je to paralelno RLC test kolo), odnosno u slučaju kada po ispadu mreže ne dolazi do disbalansa proizvedene i utrošene aktivne i reaktivne snage pri nominalnom naponu i učestanosti.</w:t>
      </w:r>
    </w:p>
    <w:p w:rsidR="00EA5837" w:rsidRPr="00E716C0" w:rsidRDefault="00CD274D" w:rsidP="00EA5837">
      <w:pPr>
        <w:rPr>
          <w:highlight w:val="yellow"/>
          <w:lang/>
        </w:rPr>
      </w:pPr>
      <w:r w:rsidRPr="00E716C0">
        <w:rPr>
          <w:b/>
          <w:color w:val="000000"/>
          <w:kern w:val="24"/>
          <w:position w:val="1"/>
          <w:highlight w:val="yellow"/>
          <w:lang/>
        </w:rPr>
        <w:t>Zadatak 1.</w:t>
      </w:r>
      <w:r w:rsidRPr="00E716C0">
        <w:rPr>
          <w:color w:val="000000"/>
          <w:kern w:val="24"/>
          <w:position w:val="1"/>
          <w:highlight w:val="yellow"/>
          <w:lang/>
        </w:rPr>
        <w:t xml:space="preserve"> </w:t>
      </w:r>
      <w:r w:rsidR="00EA5837" w:rsidRPr="00E716C0">
        <w:rPr>
          <w:color w:val="000000"/>
          <w:kern w:val="24"/>
          <w:position w:val="1"/>
          <w:highlight w:val="yellow"/>
          <w:lang/>
        </w:rPr>
        <w:t xml:space="preserve">Treba izvršiti testiranje metoda SVS i SFS pri najnepovoljnijoj karakteristici RLC opterećenja (cos </w:t>
      </w:r>
      <w:r w:rsidR="00EA5837" w:rsidRPr="00E716C0">
        <w:rPr>
          <w:i/>
          <w:iCs/>
          <w:color w:val="000000"/>
          <w:kern w:val="24"/>
          <w:position w:val="1"/>
          <w:highlight w:val="yellow"/>
          <w:lang/>
        </w:rPr>
        <w:t>φ</w:t>
      </w:r>
      <w:r w:rsidR="00EA5837" w:rsidRPr="00E716C0">
        <w:rPr>
          <w:i/>
          <w:iCs/>
          <w:color w:val="000000"/>
          <w:kern w:val="24"/>
          <w:position w:val="1"/>
          <w:highlight w:val="yellow"/>
          <w:vertAlign w:val="subscript"/>
          <w:lang/>
        </w:rPr>
        <w:t>inv</w:t>
      </w:r>
      <w:r w:rsidR="002E43FB" w:rsidRPr="00E716C0">
        <w:rPr>
          <w:color w:val="000000"/>
          <w:kern w:val="24"/>
          <w:position w:val="1"/>
          <w:highlight w:val="yellow"/>
          <w:lang/>
        </w:rPr>
        <w:t> = </w:t>
      </w:r>
      <w:r w:rsidR="00EA5837" w:rsidRPr="00E716C0">
        <w:rPr>
          <w:color w:val="000000"/>
          <w:kern w:val="24"/>
          <w:position w:val="1"/>
          <w:highlight w:val="yellow"/>
          <w:lang/>
        </w:rPr>
        <w:t>1, cos </w:t>
      </w:r>
      <w:r w:rsidR="00EA5837" w:rsidRPr="00E716C0">
        <w:rPr>
          <w:i/>
          <w:iCs/>
          <w:color w:val="000000"/>
          <w:kern w:val="24"/>
          <w:position w:val="1"/>
          <w:highlight w:val="yellow"/>
          <w:lang/>
        </w:rPr>
        <w:t>φ</w:t>
      </w:r>
      <w:r w:rsidR="00EA5837" w:rsidRPr="00E716C0">
        <w:rPr>
          <w:i/>
          <w:iCs/>
          <w:color w:val="000000"/>
          <w:kern w:val="24"/>
          <w:position w:val="1"/>
          <w:highlight w:val="yellow"/>
          <w:vertAlign w:val="subscript"/>
          <w:lang/>
        </w:rPr>
        <w:t>opt</w:t>
      </w:r>
      <w:r w:rsidR="002E43FB" w:rsidRPr="00E716C0">
        <w:rPr>
          <w:color w:val="000000"/>
          <w:kern w:val="24"/>
          <w:position w:val="1"/>
          <w:highlight w:val="yellow"/>
          <w:lang/>
        </w:rPr>
        <w:t> = </w:t>
      </w:r>
      <w:r w:rsidR="00EA5837" w:rsidRPr="00E716C0">
        <w:rPr>
          <w:color w:val="000000"/>
          <w:kern w:val="24"/>
          <w:position w:val="1"/>
          <w:highlight w:val="yellow"/>
          <w:lang/>
        </w:rPr>
        <w:t>1</w:t>
      </w:r>
      <w:r w:rsidR="00EA5837" w:rsidRPr="00E716C0">
        <w:rPr>
          <w:highlight w:val="yellow"/>
          <w:lang/>
        </w:rPr>
        <w:t xml:space="preserve">, </w:t>
      </w:r>
      <w:r w:rsidR="00EA5837" w:rsidRPr="00E716C0">
        <w:rPr>
          <w:color w:val="000000"/>
          <w:kern w:val="24"/>
          <w:position w:val="1"/>
          <w:highlight w:val="yellow"/>
          <w:lang/>
        </w:rPr>
        <w:t>I</w:t>
      </w:r>
      <w:r w:rsidR="00EA5837" w:rsidRPr="00E716C0">
        <w:rPr>
          <w:color w:val="000000"/>
          <w:kern w:val="24"/>
          <w:position w:val="1"/>
          <w:highlight w:val="yellow"/>
          <w:vertAlign w:val="subscript"/>
          <w:lang/>
        </w:rPr>
        <w:t>refrms</w:t>
      </w:r>
      <w:r w:rsidR="002E43FB" w:rsidRPr="00E716C0">
        <w:rPr>
          <w:color w:val="000000"/>
          <w:kern w:val="24"/>
          <w:position w:val="1"/>
          <w:highlight w:val="yellow"/>
          <w:lang/>
        </w:rPr>
        <w:t> = </w:t>
      </w:r>
      <w:r w:rsidR="0063306F" w:rsidRPr="00E716C0">
        <w:rPr>
          <w:color w:val="000000"/>
          <w:kern w:val="24"/>
          <w:position w:val="1"/>
          <w:highlight w:val="yellow"/>
          <w:lang/>
        </w:rPr>
        <w:t>1,</w:t>
      </w:r>
      <w:r w:rsidR="00092B6C" w:rsidRPr="00E716C0">
        <w:rPr>
          <w:color w:val="000000"/>
          <w:kern w:val="24"/>
          <w:position w:val="1"/>
          <w:highlight w:val="yellow"/>
          <w:lang/>
        </w:rPr>
        <w:t>23</w:t>
      </w:r>
      <w:r w:rsidR="00EA5837" w:rsidRPr="00E716C0">
        <w:rPr>
          <w:color w:val="000000"/>
          <w:kern w:val="24"/>
          <w:position w:val="1"/>
          <w:highlight w:val="yellow"/>
          <w:lang/>
        </w:rPr>
        <w:t> A</w:t>
      </w:r>
      <w:bookmarkStart w:id="19" w:name="_GoBack"/>
      <w:r w:rsidR="003E79BB">
        <w:rPr>
          <w:color w:val="000000"/>
          <w:kern w:val="24"/>
          <w:position w:val="1"/>
          <w:highlight w:val="yellow"/>
          <w:lang/>
        </w:rPr>
        <w:t xml:space="preserve"> (I</w:t>
      </w:r>
      <w:r w:rsidR="003E79BB" w:rsidRPr="007B7C02">
        <w:rPr>
          <w:color w:val="000000"/>
          <w:kern w:val="24"/>
          <w:position w:val="1"/>
          <w:highlight w:val="yellow"/>
          <w:vertAlign w:val="subscript"/>
          <w:lang/>
        </w:rPr>
        <w:t>max</w:t>
      </w:r>
      <w:r w:rsidR="003E79BB">
        <w:rPr>
          <w:color w:val="000000"/>
          <w:kern w:val="24"/>
          <w:position w:val="1"/>
          <w:highlight w:val="yellow"/>
          <w:lang/>
        </w:rPr>
        <w:t xml:space="preserve"> </w:t>
      </w:r>
      <w:r w:rsidR="003E79BB">
        <w:rPr>
          <w:color w:val="000000"/>
          <w:kern w:val="24"/>
          <w:position w:val="1"/>
          <w:highlight w:val="yellow"/>
        </w:rPr>
        <w:t>= 1,73</w:t>
      </w:r>
      <w:r w:rsidR="001675E6">
        <w:rPr>
          <w:color w:val="000000"/>
          <w:kern w:val="24"/>
          <w:position w:val="1"/>
          <w:highlight w:val="yellow"/>
        </w:rPr>
        <w:t xml:space="preserve"> </w:t>
      </w:r>
      <w:r w:rsidR="003E79BB">
        <w:rPr>
          <w:color w:val="000000"/>
          <w:kern w:val="24"/>
          <w:position w:val="1"/>
          <w:highlight w:val="yellow"/>
        </w:rPr>
        <w:t>A)</w:t>
      </w:r>
      <w:bookmarkEnd w:id="19"/>
      <w:r w:rsidR="00EA5837" w:rsidRPr="00E716C0">
        <w:rPr>
          <w:highlight w:val="yellow"/>
          <w:lang/>
        </w:rPr>
        <w:t xml:space="preserve">, </w:t>
      </w:r>
      <w:r w:rsidR="00EA5837" w:rsidRPr="00E716C0">
        <w:rPr>
          <w:color w:val="000000"/>
          <w:kern w:val="24"/>
          <w:position w:val="1"/>
          <w:highlight w:val="yellow"/>
          <w:lang/>
        </w:rPr>
        <w:t>U</w:t>
      </w:r>
      <w:r w:rsidR="00EA5837" w:rsidRPr="00E716C0">
        <w:rPr>
          <w:color w:val="000000"/>
          <w:kern w:val="24"/>
          <w:highlight w:val="yellow"/>
          <w:vertAlign w:val="subscript"/>
          <w:lang/>
        </w:rPr>
        <w:t>rms</w:t>
      </w:r>
      <w:r w:rsidR="002E43FB" w:rsidRPr="00E716C0">
        <w:rPr>
          <w:color w:val="000000"/>
          <w:kern w:val="24"/>
          <w:position w:val="1"/>
          <w:highlight w:val="yellow"/>
          <w:lang/>
        </w:rPr>
        <w:t> = </w:t>
      </w:r>
      <w:r w:rsidR="0063306F" w:rsidRPr="00E716C0">
        <w:rPr>
          <w:color w:val="000000"/>
          <w:kern w:val="24"/>
          <w:position w:val="1"/>
          <w:highlight w:val="yellow"/>
          <w:lang/>
        </w:rPr>
        <w:t>65 </w:t>
      </w:r>
      <w:r w:rsidR="00EA5837" w:rsidRPr="00E716C0">
        <w:rPr>
          <w:color w:val="000000"/>
          <w:kern w:val="24"/>
          <w:position w:val="1"/>
          <w:highlight w:val="yellow"/>
          <w:lang/>
        </w:rPr>
        <w:t>V</w:t>
      </w:r>
      <w:r w:rsidR="00EA5837" w:rsidRPr="00E716C0">
        <w:rPr>
          <w:highlight w:val="yellow"/>
          <w:lang/>
        </w:rPr>
        <w:t xml:space="preserve">, </w:t>
      </w:r>
      <w:r w:rsidR="00EA5837" w:rsidRPr="00E716C0">
        <w:rPr>
          <w:color w:val="000000"/>
          <w:kern w:val="24"/>
          <w:position w:val="1"/>
          <w:highlight w:val="yellow"/>
          <w:lang/>
        </w:rPr>
        <w:t>X</w:t>
      </w:r>
      <w:r w:rsidR="00EA5837" w:rsidRPr="00E716C0">
        <w:rPr>
          <w:color w:val="000000"/>
          <w:kern w:val="24"/>
          <w:position w:val="1"/>
          <w:highlight w:val="yellow"/>
          <w:vertAlign w:val="subscript"/>
          <w:lang/>
        </w:rPr>
        <w:t>L50Hz</w:t>
      </w:r>
      <w:r w:rsidR="002E43FB" w:rsidRPr="00E716C0">
        <w:rPr>
          <w:color w:val="000000"/>
          <w:kern w:val="24"/>
          <w:position w:val="1"/>
          <w:highlight w:val="yellow"/>
          <w:lang/>
        </w:rPr>
        <w:t> = </w:t>
      </w:r>
      <w:r w:rsidR="0063306F" w:rsidRPr="00E716C0">
        <w:rPr>
          <w:color w:val="000000"/>
          <w:kern w:val="24"/>
          <w:position w:val="1"/>
          <w:highlight w:val="yellow"/>
          <w:lang/>
        </w:rPr>
        <w:t>53 </w:t>
      </w:r>
      <w:r w:rsidR="00EA5837" w:rsidRPr="00E716C0">
        <w:rPr>
          <w:color w:val="000000"/>
          <w:kern w:val="24"/>
          <w:position w:val="1"/>
          <w:highlight w:val="yellow"/>
          <w:lang/>
        </w:rPr>
        <w:t>Ω, X</w:t>
      </w:r>
      <w:r w:rsidR="00EA5837" w:rsidRPr="00E716C0">
        <w:rPr>
          <w:color w:val="000000"/>
          <w:kern w:val="24"/>
          <w:position w:val="1"/>
          <w:highlight w:val="yellow"/>
          <w:vertAlign w:val="subscript"/>
          <w:lang/>
        </w:rPr>
        <w:t>C50Hz</w:t>
      </w:r>
      <w:r w:rsidR="002E43FB" w:rsidRPr="00E716C0">
        <w:rPr>
          <w:color w:val="000000"/>
          <w:kern w:val="24"/>
          <w:position w:val="1"/>
          <w:highlight w:val="yellow"/>
          <w:lang/>
        </w:rPr>
        <w:t> = </w:t>
      </w:r>
      <w:r w:rsidR="0063306F" w:rsidRPr="00E716C0">
        <w:rPr>
          <w:color w:val="000000"/>
          <w:kern w:val="24"/>
          <w:position w:val="1"/>
          <w:highlight w:val="yellow"/>
          <w:lang/>
        </w:rPr>
        <w:t>53 </w:t>
      </w:r>
      <w:r w:rsidR="00EA5837" w:rsidRPr="00E716C0">
        <w:rPr>
          <w:color w:val="000000"/>
          <w:kern w:val="24"/>
          <w:position w:val="1"/>
          <w:highlight w:val="yellow"/>
          <w:lang/>
        </w:rPr>
        <w:t>Ω i R</w:t>
      </w:r>
      <w:r w:rsidR="002E43FB" w:rsidRPr="00E716C0">
        <w:rPr>
          <w:color w:val="000000"/>
          <w:kern w:val="24"/>
          <w:position w:val="1"/>
          <w:highlight w:val="yellow"/>
          <w:lang/>
        </w:rPr>
        <w:t> = </w:t>
      </w:r>
      <w:r w:rsidR="0063306F" w:rsidRPr="00E716C0">
        <w:rPr>
          <w:color w:val="000000"/>
          <w:kern w:val="24"/>
          <w:position w:val="1"/>
          <w:highlight w:val="yellow"/>
          <w:lang/>
        </w:rPr>
        <w:t>53 </w:t>
      </w:r>
      <w:r w:rsidR="00EA5837" w:rsidRPr="00E716C0">
        <w:rPr>
          <w:color w:val="000000"/>
          <w:kern w:val="24"/>
          <w:position w:val="1"/>
          <w:highlight w:val="yellow"/>
          <w:lang/>
        </w:rPr>
        <w:t xml:space="preserve">Ω; </w:t>
      </w:r>
      <w:r w:rsidR="00EA5837" w:rsidRPr="00E716C0">
        <w:rPr>
          <w:i/>
          <w:iCs/>
          <w:color w:val="000000"/>
          <w:kern w:val="24"/>
          <w:highlight w:val="yellow"/>
          <w:lang/>
        </w:rPr>
        <w:t>Q</w:t>
      </w:r>
      <w:r w:rsidR="00EA5837" w:rsidRPr="00E716C0">
        <w:rPr>
          <w:i/>
          <w:iCs/>
          <w:color w:val="000000"/>
          <w:kern w:val="24"/>
          <w:highlight w:val="yellow"/>
          <w:vertAlign w:val="subscript"/>
          <w:lang/>
        </w:rPr>
        <w:t>f</w:t>
      </w:r>
      <w:r w:rsidR="002E43FB" w:rsidRPr="00E716C0">
        <w:rPr>
          <w:color w:val="000000"/>
          <w:kern w:val="24"/>
          <w:highlight w:val="yellow"/>
          <w:lang/>
        </w:rPr>
        <w:t> ≈ </w:t>
      </w:r>
      <w:r w:rsidR="00EA5837" w:rsidRPr="00E716C0">
        <w:rPr>
          <w:color w:val="000000"/>
          <w:kern w:val="24"/>
          <w:highlight w:val="yellow"/>
          <w:lang/>
        </w:rPr>
        <w:t xml:space="preserve">1). Testove uraditi prema tabeli 1 i ubeležiti vremena </w:t>
      </w:r>
      <w:r w:rsidR="006721FF" w:rsidRPr="00E716C0">
        <w:rPr>
          <w:color w:val="000000"/>
          <w:kern w:val="24"/>
          <w:highlight w:val="yellow"/>
          <w:lang/>
        </w:rPr>
        <w:t>detek</w:t>
      </w:r>
      <w:r w:rsidR="006A6EF0" w:rsidRPr="00E716C0">
        <w:rPr>
          <w:color w:val="000000"/>
          <w:kern w:val="24"/>
          <w:highlight w:val="yellow"/>
          <w:lang/>
        </w:rPr>
        <w:t>cije ispada mreže</w:t>
      </w:r>
      <w:r w:rsidR="00EA5837" w:rsidRPr="00E716C0">
        <w:rPr>
          <w:color w:val="000000"/>
          <w:kern w:val="24"/>
          <w:highlight w:val="yellow"/>
          <w:lang/>
        </w:rPr>
        <w:t xml:space="preserve"> za sve slučajeve.</w:t>
      </w:r>
    </w:p>
    <w:p w:rsidR="00EA5837" w:rsidRPr="00E716C0" w:rsidRDefault="00EA5837" w:rsidP="00EA5837">
      <w:pPr>
        <w:ind w:firstLine="0"/>
        <w:jc w:val="left"/>
        <w:rPr>
          <w:highlight w:val="yellow"/>
          <w:lang/>
        </w:rPr>
      </w:pPr>
      <w:r w:rsidRPr="00E716C0">
        <w:rPr>
          <w:highlight w:val="yellow"/>
          <w:lang/>
        </w:rPr>
        <w:t>Tabela 1. Rezultati testova u laboratoriji</w:t>
      </w:r>
    </w:p>
    <w:tbl>
      <w:tblPr>
        <w:tblW w:w="0" w:type="auto"/>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Look w:val="0600"/>
      </w:tblPr>
      <w:tblGrid>
        <w:gridCol w:w="735"/>
        <w:gridCol w:w="541"/>
        <w:gridCol w:w="567"/>
        <w:gridCol w:w="1134"/>
      </w:tblGrid>
      <w:tr w:rsidR="00EA5837" w:rsidRPr="00E716C0" w:rsidTr="004552EB">
        <w:tc>
          <w:tcPr>
            <w:tcW w:w="735" w:type="dxa"/>
            <w:shd w:val="clear" w:color="auto" w:fill="D9D9D9"/>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Broj</w:t>
            </w:r>
          </w:p>
          <w:p w:rsidR="00EA5837" w:rsidRPr="00E716C0" w:rsidRDefault="00EA5837" w:rsidP="004552EB">
            <w:pPr>
              <w:pStyle w:val="TABTEXT"/>
              <w:jc w:val="center"/>
              <w:rPr>
                <w:highlight w:val="yellow"/>
                <w:lang/>
              </w:rPr>
            </w:pPr>
            <w:r w:rsidRPr="00E716C0">
              <w:rPr>
                <w:highlight w:val="yellow"/>
                <w:lang/>
              </w:rPr>
              <w:t>testa</w:t>
            </w:r>
          </w:p>
        </w:tc>
        <w:tc>
          <w:tcPr>
            <w:tcW w:w="541" w:type="dxa"/>
            <w:shd w:val="clear" w:color="auto" w:fill="D9D9D9"/>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SFS</w:t>
            </w:r>
          </w:p>
        </w:tc>
        <w:tc>
          <w:tcPr>
            <w:tcW w:w="567" w:type="dxa"/>
            <w:shd w:val="clear" w:color="auto" w:fill="D9D9D9"/>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SVS</w:t>
            </w:r>
          </w:p>
        </w:tc>
        <w:tc>
          <w:tcPr>
            <w:tcW w:w="1134" w:type="dxa"/>
            <w:shd w:val="clear" w:color="auto" w:fill="D9D9D9"/>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Vreme</w:t>
            </w:r>
          </w:p>
          <w:p w:rsidR="00EA5837" w:rsidRPr="00E716C0" w:rsidRDefault="00EA5837" w:rsidP="004552EB">
            <w:pPr>
              <w:pStyle w:val="TABTEXT"/>
              <w:jc w:val="center"/>
              <w:rPr>
                <w:highlight w:val="yellow"/>
                <w:lang/>
              </w:rPr>
            </w:pPr>
            <w:r w:rsidRPr="00E716C0">
              <w:rPr>
                <w:highlight w:val="yellow"/>
                <w:lang/>
              </w:rPr>
              <w:t>detekcije [s]</w:t>
            </w:r>
          </w:p>
        </w:tc>
      </w:tr>
      <w:tr w:rsidR="00EA5837" w:rsidRPr="00E716C0" w:rsidTr="004552EB">
        <w:tc>
          <w:tcPr>
            <w:tcW w:w="735"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1</w:t>
            </w:r>
          </w:p>
        </w:tc>
        <w:tc>
          <w:tcPr>
            <w:tcW w:w="541"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Isklj.</w:t>
            </w:r>
          </w:p>
        </w:tc>
        <w:tc>
          <w:tcPr>
            <w:tcW w:w="567"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Isklj.</w:t>
            </w:r>
          </w:p>
        </w:tc>
        <w:tc>
          <w:tcPr>
            <w:tcW w:w="1134"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p>
        </w:tc>
      </w:tr>
      <w:tr w:rsidR="00EA5837" w:rsidRPr="00E716C0" w:rsidTr="004552EB">
        <w:tc>
          <w:tcPr>
            <w:tcW w:w="735"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2</w:t>
            </w:r>
          </w:p>
        </w:tc>
        <w:tc>
          <w:tcPr>
            <w:tcW w:w="541"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Uklj.</w:t>
            </w:r>
          </w:p>
        </w:tc>
        <w:tc>
          <w:tcPr>
            <w:tcW w:w="567"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Isklj.</w:t>
            </w:r>
          </w:p>
        </w:tc>
        <w:tc>
          <w:tcPr>
            <w:tcW w:w="1134"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p>
        </w:tc>
      </w:tr>
      <w:tr w:rsidR="00EA5837" w:rsidRPr="00E716C0" w:rsidTr="004552EB">
        <w:tc>
          <w:tcPr>
            <w:tcW w:w="735"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3</w:t>
            </w:r>
          </w:p>
        </w:tc>
        <w:tc>
          <w:tcPr>
            <w:tcW w:w="541"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Isklj.</w:t>
            </w:r>
          </w:p>
        </w:tc>
        <w:tc>
          <w:tcPr>
            <w:tcW w:w="567"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Uklj.</w:t>
            </w:r>
          </w:p>
        </w:tc>
        <w:tc>
          <w:tcPr>
            <w:tcW w:w="1134"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p>
        </w:tc>
      </w:tr>
      <w:tr w:rsidR="00EA5837" w:rsidRPr="00E716C0" w:rsidTr="004552EB">
        <w:tc>
          <w:tcPr>
            <w:tcW w:w="735"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4</w:t>
            </w:r>
          </w:p>
        </w:tc>
        <w:tc>
          <w:tcPr>
            <w:tcW w:w="541"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Uklj.</w:t>
            </w:r>
          </w:p>
        </w:tc>
        <w:tc>
          <w:tcPr>
            <w:tcW w:w="567"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r w:rsidRPr="00E716C0">
              <w:rPr>
                <w:highlight w:val="yellow"/>
                <w:lang/>
              </w:rPr>
              <w:t>Uklj.</w:t>
            </w:r>
          </w:p>
        </w:tc>
        <w:tc>
          <w:tcPr>
            <w:tcW w:w="1134" w:type="dxa"/>
            <w:tcMar>
              <w:top w:w="57" w:type="dxa"/>
              <w:left w:w="57" w:type="dxa"/>
              <w:bottom w:w="57" w:type="dxa"/>
              <w:right w:w="57" w:type="dxa"/>
            </w:tcMar>
            <w:vAlign w:val="center"/>
          </w:tcPr>
          <w:p w:rsidR="00EA5837" w:rsidRPr="00E716C0" w:rsidRDefault="00EA5837" w:rsidP="004552EB">
            <w:pPr>
              <w:pStyle w:val="TABTEXT"/>
              <w:jc w:val="center"/>
              <w:rPr>
                <w:highlight w:val="yellow"/>
                <w:lang/>
              </w:rPr>
            </w:pPr>
          </w:p>
        </w:tc>
      </w:tr>
    </w:tbl>
    <w:p w:rsidR="001204DB" w:rsidRPr="00E716C0" w:rsidRDefault="001204DB" w:rsidP="00156D48">
      <w:pPr>
        <w:rPr>
          <w:rFonts w:cs="Times New Roman"/>
          <w:highlight w:val="yellow"/>
          <w:lang/>
        </w:rPr>
      </w:pPr>
    </w:p>
    <w:p w:rsidR="00AB73C3" w:rsidRPr="00E716C0" w:rsidRDefault="001204DB" w:rsidP="00175667">
      <w:pPr>
        <w:rPr>
          <w:color w:val="000000"/>
          <w:kern w:val="24"/>
          <w:position w:val="1"/>
          <w:highlight w:val="yellow"/>
          <w:lang/>
        </w:rPr>
      </w:pPr>
      <w:r w:rsidRPr="00E716C0">
        <w:rPr>
          <w:rFonts w:cs="Times New Roman"/>
          <w:b/>
          <w:highlight w:val="yellow"/>
          <w:lang/>
        </w:rPr>
        <w:lastRenderedPageBreak/>
        <w:t xml:space="preserve">Zadatak 2. </w:t>
      </w:r>
      <w:r w:rsidR="00934496" w:rsidRPr="00E716C0">
        <w:rPr>
          <w:rFonts w:cs="Times New Roman"/>
          <w:highlight w:val="yellow"/>
          <w:lang/>
        </w:rPr>
        <w:t>Uraditi</w:t>
      </w:r>
      <w:r w:rsidR="001C2ED0" w:rsidRPr="00E716C0">
        <w:rPr>
          <w:rFonts w:cs="Times New Roman"/>
          <w:highlight w:val="yellow"/>
          <w:lang/>
        </w:rPr>
        <w:t xml:space="preserve"> test</w:t>
      </w:r>
      <w:r w:rsidR="00934496" w:rsidRPr="00E716C0">
        <w:rPr>
          <w:rFonts w:cs="Times New Roman"/>
          <w:highlight w:val="yellow"/>
          <w:lang/>
        </w:rPr>
        <w:t xml:space="preserve"> 1</w:t>
      </w:r>
      <w:r w:rsidR="001C2ED0" w:rsidRPr="00E716C0">
        <w:rPr>
          <w:rFonts w:cs="Times New Roman"/>
          <w:highlight w:val="yellow"/>
          <w:lang/>
        </w:rPr>
        <w:t xml:space="preserve"> </w:t>
      </w:r>
      <w:r w:rsidR="00934496" w:rsidRPr="00E716C0">
        <w:rPr>
          <w:rFonts w:cs="Times New Roman"/>
          <w:highlight w:val="yellow"/>
          <w:lang/>
        </w:rPr>
        <w:t>(</w:t>
      </w:r>
      <w:r w:rsidR="001C2ED0" w:rsidRPr="00E716C0">
        <w:rPr>
          <w:rFonts w:cs="Times New Roman"/>
          <w:highlight w:val="yellow"/>
          <w:lang/>
        </w:rPr>
        <w:t>kao u zadatku 1</w:t>
      </w:r>
      <w:r w:rsidR="00934496" w:rsidRPr="00E716C0">
        <w:rPr>
          <w:rFonts w:cs="Times New Roman"/>
          <w:highlight w:val="yellow"/>
          <w:lang/>
        </w:rPr>
        <w:t>)</w:t>
      </w:r>
      <w:r w:rsidR="001C2ED0" w:rsidRPr="00E716C0">
        <w:rPr>
          <w:rFonts w:cs="Times New Roman"/>
          <w:highlight w:val="yellow"/>
          <w:lang/>
        </w:rPr>
        <w:t>, pri čemu je</w:t>
      </w:r>
      <w:r w:rsidR="00406533" w:rsidRPr="00E716C0">
        <w:rPr>
          <w:rFonts w:cs="Times New Roman"/>
          <w:highlight w:val="yellow"/>
          <w:lang/>
        </w:rPr>
        <w:t xml:space="preserve"> sada </w:t>
      </w:r>
      <w:r w:rsidR="00406533" w:rsidRPr="00E716C0">
        <w:rPr>
          <w:color w:val="000000"/>
          <w:kern w:val="24"/>
          <w:position w:val="1"/>
          <w:highlight w:val="yellow"/>
          <w:lang/>
        </w:rPr>
        <w:t>cos </w:t>
      </w:r>
      <w:r w:rsidR="00406533" w:rsidRPr="00E716C0">
        <w:rPr>
          <w:i/>
          <w:iCs/>
          <w:color w:val="000000"/>
          <w:kern w:val="24"/>
          <w:position w:val="1"/>
          <w:highlight w:val="yellow"/>
          <w:lang/>
        </w:rPr>
        <w:t>φ</w:t>
      </w:r>
      <w:r w:rsidR="00406533" w:rsidRPr="00E716C0">
        <w:rPr>
          <w:i/>
          <w:iCs/>
          <w:color w:val="000000"/>
          <w:kern w:val="24"/>
          <w:position w:val="1"/>
          <w:highlight w:val="yellow"/>
          <w:vertAlign w:val="subscript"/>
          <w:lang/>
        </w:rPr>
        <w:t>opt</w:t>
      </w:r>
      <w:r w:rsidR="002E43FB" w:rsidRPr="00E716C0">
        <w:rPr>
          <w:color w:val="000000"/>
          <w:kern w:val="24"/>
          <w:position w:val="1"/>
          <w:highlight w:val="yellow"/>
          <w:lang/>
        </w:rPr>
        <w:t> </w:t>
      </w:r>
      <w:r w:rsidR="002E43FB" w:rsidRPr="00E716C0">
        <w:rPr>
          <w:rFonts w:cs="Times New Roman"/>
          <w:color w:val="000000"/>
          <w:kern w:val="24"/>
          <w:position w:val="1"/>
          <w:highlight w:val="yellow"/>
          <w:lang/>
        </w:rPr>
        <w:t>≠</w:t>
      </w:r>
      <w:r w:rsidR="002E43FB" w:rsidRPr="00E716C0">
        <w:rPr>
          <w:color w:val="000000"/>
          <w:kern w:val="24"/>
          <w:position w:val="1"/>
          <w:highlight w:val="yellow"/>
          <w:lang/>
        </w:rPr>
        <w:t> </w:t>
      </w:r>
      <w:r w:rsidR="00406533" w:rsidRPr="00E716C0">
        <w:rPr>
          <w:color w:val="000000"/>
          <w:kern w:val="24"/>
          <w:position w:val="1"/>
          <w:highlight w:val="yellow"/>
          <w:lang/>
        </w:rPr>
        <w:t>1 (pomeriti gvozdeno jezgro</w:t>
      </w:r>
      <w:r w:rsidR="0058032E" w:rsidRPr="00E716C0">
        <w:rPr>
          <w:color w:val="000000"/>
          <w:kern w:val="24"/>
          <w:position w:val="1"/>
          <w:highlight w:val="yellow"/>
          <w:lang/>
        </w:rPr>
        <w:t xml:space="preserve"> prigušnice npr. 1 cm u jednu ili drugu stranu</w:t>
      </w:r>
      <w:r w:rsidR="00406533" w:rsidRPr="00E716C0">
        <w:rPr>
          <w:color w:val="000000"/>
          <w:kern w:val="24"/>
          <w:position w:val="1"/>
          <w:highlight w:val="yellow"/>
          <w:lang/>
        </w:rPr>
        <w:t>)</w:t>
      </w:r>
      <w:r w:rsidR="0063079A" w:rsidRPr="00E716C0">
        <w:rPr>
          <w:color w:val="000000"/>
          <w:kern w:val="24"/>
          <w:position w:val="1"/>
          <w:highlight w:val="yellow"/>
          <w:lang/>
        </w:rPr>
        <w:t>.</w:t>
      </w:r>
      <w:r w:rsidR="00934496" w:rsidRPr="00E716C0">
        <w:rPr>
          <w:color w:val="000000"/>
          <w:kern w:val="24"/>
          <w:position w:val="1"/>
          <w:highlight w:val="yellow"/>
          <w:lang/>
        </w:rPr>
        <w:t xml:space="preserve"> Komentarisati rezultat</w:t>
      </w:r>
      <w:r w:rsidR="00913CAB" w:rsidRPr="00E716C0">
        <w:rPr>
          <w:color w:val="000000"/>
          <w:kern w:val="24"/>
          <w:position w:val="1"/>
          <w:highlight w:val="yellow"/>
          <w:lang/>
        </w:rPr>
        <w:t>e.</w:t>
      </w:r>
    </w:p>
    <w:p w:rsidR="006D6F23" w:rsidRPr="00E716C0" w:rsidRDefault="006D6F23" w:rsidP="00175667">
      <w:pPr>
        <w:rPr>
          <w:color w:val="000000"/>
          <w:kern w:val="24"/>
          <w:position w:val="1"/>
          <w:highlight w:val="yellow"/>
          <w:lang/>
        </w:rPr>
      </w:pPr>
    </w:p>
    <w:p w:rsidR="00A4076D" w:rsidRPr="00E716C0" w:rsidRDefault="00A4076D" w:rsidP="00175667">
      <w:pPr>
        <w:rPr>
          <w:color w:val="000000"/>
          <w:kern w:val="24"/>
          <w:position w:val="1"/>
          <w:highlight w:val="yellow"/>
          <w:lang/>
        </w:rPr>
      </w:pPr>
      <w:r w:rsidRPr="00E716C0">
        <w:rPr>
          <w:b/>
          <w:color w:val="000000"/>
          <w:kern w:val="24"/>
          <w:position w:val="1"/>
          <w:highlight w:val="yellow"/>
          <w:lang/>
        </w:rPr>
        <w:t xml:space="preserve">Zadatak 3. </w:t>
      </w:r>
      <w:r w:rsidRPr="00E716C0">
        <w:rPr>
          <w:color w:val="000000"/>
          <w:kern w:val="24"/>
          <w:position w:val="1"/>
          <w:highlight w:val="yellow"/>
          <w:lang/>
        </w:rPr>
        <w:t>Proveriti funkcionalnost rada Stateflow dijagrama u dva slučaja:</w:t>
      </w:r>
    </w:p>
    <w:p w:rsidR="00A4076D" w:rsidRPr="00E716C0" w:rsidRDefault="00A4076D" w:rsidP="00A4076D">
      <w:pPr>
        <w:pStyle w:val="ListParagraph"/>
        <w:numPr>
          <w:ilvl w:val="0"/>
          <w:numId w:val="25"/>
        </w:numPr>
        <w:rPr>
          <w:rFonts w:cs="Times New Roman"/>
          <w:highlight w:val="yellow"/>
          <w:lang/>
        </w:rPr>
      </w:pPr>
      <w:r w:rsidRPr="00E716C0">
        <w:rPr>
          <w:rFonts w:cs="Times New Roman"/>
          <w:highlight w:val="yellow"/>
          <w:lang/>
        </w:rPr>
        <w:t xml:space="preserve">Inicirati ispad mreže otvaranjem prekidača P1 na slici </w:t>
      </w:r>
      <w:r w:rsidR="004C5B24" w:rsidRPr="00E716C0">
        <w:rPr>
          <w:rFonts w:cs="Times New Roman"/>
          <w:highlight w:val="yellow"/>
          <w:lang/>
        </w:rPr>
        <w:t>10</w:t>
      </w:r>
      <w:r w:rsidRPr="00E716C0">
        <w:rPr>
          <w:rFonts w:cs="Times New Roman"/>
          <w:highlight w:val="yellow"/>
          <w:lang/>
        </w:rPr>
        <w:t>. Vratiti prekidač P1 u stanje ON kada prođe više od 3 sekunde od trenutka ispada mreže.</w:t>
      </w:r>
    </w:p>
    <w:p w:rsidR="009F053B" w:rsidRPr="00E716C0" w:rsidRDefault="00A4076D" w:rsidP="009F053B">
      <w:pPr>
        <w:pStyle w:val="ListParagraph"/>
        <w:numPr>
          <w:ilvl w:val="0"/>
          <w:numId w:val="25"/>
        </w:numPr>
        <w:rPr>
          <w:rFonts w:cs="Times New Roman"/>
          <w:highlight w:val="yellow"/>
          <w:lang/>
        </w:rPr>
      </w:pPr>
      <w:r w:rsidRPr="00E716C0">
        <w:rPr>
          <w:rFonts w:cs="Times New Roman"/>
          <w:highlight w:val="yellow"/>
          <w:lang/>
        </w:rPr>
        <w:t xml:space="preserve">Inicirati ispad mreže otvaranjem prekidača P1. Vratiti prekidač P1 u stanje ON u </w:t>
      </w:r>
      <w:r w:rsidR="00764FD5" w:rsidRPr="00E716C0">
        <w:rPr>
          <w:rFonts w:cs="Times New Roman"/>
          <w:highlight w:val="yellow"/>
          <w:lang/>
        </w:rPr>
        <w:t>unutar 3 sekunde od trenutka ispada mreže.</w:t>
      </w:r>
    </w:p>
    <w:p w:rsidR="002608D7" w:rsidRPr="00E716C0" w:rsidRDefault="002608D7">
      <w:pPr>
        <w:ind w:firstLine="0"/>
        <w:jc w:val="left"/>
        <w:rPr>
          <w:rFonts w:cs="Times New Roman"/>
          <w:lang/>
        </w:rPr>
      </w:pPr>
      <w:r w:rsidRPr="00E716C0">
        <w:rPr>
          <w:rFonts w:cs="Times New Roman"/>
          <w:lang/>
        </w:rPr>
        <w:br w:type="page"/>
      </w:r>
    </w:p>
    <w:p w:rsidR="000F1533" w:rsidRPr="00E716C0" w:rsidRDefault="009E049C" w:rsidP="000F1533">
      <w:pPr>
        <w:pStyle w:val="ListParagraph"/>
        <w:ind w:left="0" w:firstLine="0"/>
        <w:rPr>
          <w:rFonts w:cs="Times New Roman"/>
          <w:b/>
          <w:bCs/>
          <w:sz w:val="28"/>
          <w:szCs w:val="28"/>
          <w:lang/>
        </w:rPr>
      </w:pPr>
      <w:r w:rsidRPr="00E716C0">
        <w:rPr>
          <w:rFonts w:cs="Times New Roman"/>
          <w:b/>
          <w:bCs/>
          <w:sz w:val="28"/>
          <w:szCs w:val="24"/>
          <w:lang/>
        </w:rPr>
        <w:lastRenderedPageBreak/>
        <w:t>Dodatak</w:t>
      </w:r>
      <w:r w:rsidR="00024600" w:rsidRPr="00E716C0">
        <w:rPr>
          <w:rFonts w:cs="Times New Roman"/>
          <w:b/>
          <w:bCs/>
          <w:sz w:val="28"/>
          <w:szCs w:val="24"/>
          <w:lang/>
        </w:rPr>
        <w:t xml:space="preserve"> </w:t>
      </w:r>
      <w:r w:rsidR="002608D7" w:rsidRPr="00E716C0">
        <w:rPr>
          <w:rFonts w:cs="Times New Roman"/>
          <w:b/>
          <w:bCs/>
          <w:sz w:val="28"/>
          <w:szCs w:val="24"/>
          <w:lang/>
        </w:rPr>
        <w:t>– Izvođenje izraza (</w:t>
      </w:r>
      <w:r w:rsidRPr="00E716C0">
        <w:rPr>
          <w:rFonts w:cs="Times New Roman"/>
          <w:b/>
          <w:bCs/>
          <w:sz w:val="28"/>
          <w:szCs w:val="28"/>
          <w:lang/>
        </w:rPr>
        <w:t>1</w:t>
      </w:r>
      <w:r w:rsidR="002608D7" w:rsidRPr="00E716C0">
        <w:rPr>
          <w:rFonts w:cs="Times New Roman"/>
          <w:b/>
          <w:bCs/>
          <w:sz w:val="28"/>
          <w:szCs w:val="28"/>
          <w:lang/>
        </w:rPr>
        <w:t>)</w:t>
      </w:r>
      <w:r w:rsidRPr="00E716C0">
        <w:rPr>
          <w:rFonts w:cs="Times New Roman"/>
          <w:b/>
          <w:bCs/>
          <w:sz w:val="28"/>
          <w:szCs w:val="28"/>
          <w:lang/>
        </w:rPr>
        <w:t xml:space="preserve"> iz Laboratorijske vežbe broj 2)</w:t>
      </w:r>
    </w:p>
    <w:p w:rsidR="000F1533" w:rsidRPr="00E716C0" w:rsidRDefault="000F1533" w:rsidP="000F1533">
      <w:pPr>
        <w:pStyle w:val="ListParagraph"/>
        <w:ind w:left="0" w:firstLine="0"/>
        <w:rPr>
          <w:rFonts w:cs="Times New Roman"/>
          <w:b/>
          <w:bCs/>
          <w:lang/>
        </w:rPr>
      </w:pPr>
    </w:p>
    <w:p w:rsidR="00F030B9" w:rsidRPr="00E716C0" w:rsidRDefault="001F5FFF" w:rsidP="00BD27D7">
      <w:pPr>
        <w:pStyle w:val="ListParagraph"/>
        <w:ind w:left="0" w:firstLine="630"/>
        <w:rPr>
          <w:lang/>
        </w:rPr>
      </w:pPr>
      <w:r w:rsidRPr="00E716C0">
        <w:rPr>
          <w:lang/>
        </w:rPr>
        <w:t xml:space="preserve">Pri izvođenju se </w:t>
      </w:r>
      <w:r w:rsidR="00024600" w:rsidRPr="00E716C0">
        <w:rPr>
          <w:lang/>
        </w:rPr>
        <w:t>polazi se od</w:t>
      </w:r>
      <w:r w:rsidR="000F1533" w:rsidRPr="00E716C0">
        <w:rPr>
          <w:lang/>
        </w:rPr>
        <w:t xml:space="preserve"> jednačine napona na izlaznoj prigušnici</w:t>
      </w:r>
      <w:r w:rsidR="00743BB9" w:rsidRPr="00E716C0">
        <w:rPr>
          <w:lang/>
        </w:rPr>
        <w:t xml:space="preserve"> L</w:t>
      </w:r>
      <w:r w:rsidR="000F1533" w:rsidRPr="00E716C0">
        <w:rPr>
          <w:lang/>
        </w:rPr>
        <w:t xml:space="preserve">. </w:t>
      </w:r>
      <w:r w:rsidR="00743BB9" w:rsidRPr="00E716C0">
        <w:rPr>
          <w:lang/>
        </w:rPr>
        <w:t xml:space="preserve">Zbog veoma kratkog prekidačkog ciklusa u odnosu na mrežnu periodu može se smatrati </w:t>
      </w:r>
      <w:r w:rsidR="000F1533" w:rsidRPr="00E716C0">
        <w:rPr>
          <w:lang/>
        </w:rPr>
        <w:t>da se mrežni napon</w:t>
      </w:r>
      <w:r w:rsidR="009B5434" w:rsidRPr="00E716C0">
        <w:rPr>
          <w:lang/>
        </w:rPr>
        <w:t xml:space="preserve"> </w:t>
      </w:r>
      <m:oMath>
        <m:sSub>
          <m:sSubPr>
            <m:ctrlPr>
              <w:rPr>
                <w:rFonts w:ascii="Cambria Math" w:hAnsi="Cambria Math"/>
                <w:i/>
                <w:lang/>
              </w:rPr>
            </m:ctrlPr>
          </m:sSubPr>
          <m:e>
            <m:r>
              <w:rPr>
                <w:rFonts w:ascii="Cambria Math" w:hAnsi="Cambria Math"/>
                <w:lang/>
              </w:rPr>
              <m:t>u</m:t>
            </m:r>
          </m:e>
          <m:sub>
            <m:r>
              <w:rPr>
                <w:rFonts w:ascii="Cambria Math" w:hAnsi="Cambria Math"/>
                <w:lang/>
              </w:rPr>
              <m:t>AC</m:t>
            </m:r>
          </m:sub>
        </m:sSub>
      </m:oMath>
      <w:r w:rsidR="000F1533" w:rsidRPr="00E716C0">
        <w:rPr>
          <w:lang/>
        </w:rPr>
        <w:t xml:space="preserve"> tokom prekidačkog ciklusa ne menja</w:t>
      </w:r>
      <w:r w:rsidR="009B5434" w:rsidRPr="00E716C0">
        <w:rPr>
          <w:lang/>
        </w:rPr>
        <w:t xml:space="preserve">. </w:t>
      </w:r>
      <w:r w:rsidR="00743BB9" w:rsidRPr="00E716C0">
        <w:rPr>
          <w:lang/>
        </w:rPr>
        <w:t xml:space="preserve">Objašnjenje će se dati na primeru radne tačke u kojoj je </w:t>
      </w:r>
      <w:r w:rsidR="009B5434" w:rsidRPr="00E716C0">
        <w:rPr>
          <w:lang/>
        </w:rPr>
        <w:t xml:space="preserve">napon mreže pozitivan i kada je smer struje invertora </w:t>
      </w:r>
      <m:oMath>
        <m:sSub>
          <m:sSubPr>
            <m:ctrlPr>
              <w:rPr>
                <w:rFonts w:ascii="Cambria Math" w:hAnsi="Cambria Math"/>
                <w:i/>
                <w:lang/>
              </w:rPr>
            </m:ctrlPr>
          </m:sSubPr>
          <m:e>
            <m:r>
              <w:rPr>
                <w:rFonts w:ascii="Cambria Math" w:hAnsi="Cambria Math"/>
                <w:lang/>
              </w:rPr>
              <m:t>i</m:t>
            </m:r>
          </m:e>
          <m:sub>
            <m:r>
              <w:rPr>
                <w:rFonts w:ascii="Cambria Math" w:hAnsi="Cambria Math"/>
                <w:lang/>
              </w:rPr>
              <m:t>AC</m:t>
            </m:r>
          </m:sub>
        </m:sSub>
      </m:oMath>
      <w:r w:rsidR="009B5434" w:rsidRPr="00E716C0">
        <w:rPr>
          <w:rFonts w:eastAsiaTheme="minorEastAsia"/>
          <w:lang/>
        </w:rPr>
        <w:t xml:space="preserve"> pozitivan (</w:t>
      </w:r>
      <w:r w:rsidR="00024600" w:rsidRPr="00E716C0">
        <w:rPr>
          <w:rFonts w:eastAsiaTheme="minorEastAsia"/>
          <w:lang/>
        </w:rPr>
        <w:t>kao na slici</w:t>
      </w:r>
      <w:r w:rsidR="00743BB9" w:rsidRPr="00E716C0">
        <w:rPr>
          <w:rFonts w:eastAsiaTheme="minorEastAsia"/>
          <w:lang/>
        </w:rPr>
        <w:t xml:space="preserve"> D1</w:t>
      </w:r>
      <w:r w:rsidR="009B5434" w:rsidRPr="00E716C0">
        <w:rPr>
          <w:rFonts w:eastAsiaTheme="minorEastAsia"/>
          <w:lang/>
        </w:rPr>
        <w:t xml:space="preserve">). </w:t>
      </w:r>
      <w:r w:rsidR="00BD27D7" w:rsidRPr="00E716C0">
        <w:rPr>
          <w:rFonts w:eastAsiaTheme="minorEastAsia"/>
          <w:lang/>
        </w:rPr>
        <w:t xml:space="preserve">Isti princip se može primeniti i </w:t>
      </w:r>
      <w:r w:rsidR="00D25F90" w:rsidRPr="00E716C0">
        <w:rPr>
          <w:rFonts w:eastAsiaTheme="minorEastAsia"/>
          <w:lang/>
        </w:rPr>
        <w:t>za r</w:t>
      </w:r>
      <w:r w:rsidR="009B5434" w:rsidRPr="00E716C0">
        <w:rPr>
          <w:rFonts w:eastAsiaTheme="minorEastAsia"/>
          <w:lang/>
        </w:rPr>
        <w:t>azmatranje ostal</w:t>
      </w:r>
      <w:r w:rsidR="00D25F90" w:rsidRPr="00E716C0">
        <w:rPr>
          <w:rFonts w:eastAsiaTheme="minorEastAsia"/>
          <w:lang/>
        </w:rPr>
        <w:t>ih</w:t>
      </w:r>
      <w:r w:rsidR="009B5434" w:rsidRPr="00E716C0">
        <w:rPr>
          <w:rFonts w:eastAsiaTheme="minorEastAsia"/>
          <w:lang/>
        </w:rPr>
        <w:t xml:space="preserve"> slučajev</w:t>
      </w:r>
      <w:r w:rsidR="00D25F90" w:rsidRPr="00E716C0">
        <w:rPr>
          <w:rFonts w:eastAsiaTheme="minorEastAsia"/>
          <w:lang/>
        </w:rPr>
        <w:t>a</w:t>
      </w:r>
      <w:r w:rsidR="00D9747A" w:rsidRPr="00E716C0">
        <w:rPr>
          <w:rFonts w:eastAsiaTheme="minorEastAsia"/>
          <w:lang/>
        </w:rPr>
        <w:t xml:space="preserve"> znaka napona mreže i smera struje</w:t>
      </w:r>
      <w:r w:rsidR="00245DD2" w:rsidRPr="00E716C0">
        <w:rPr>
          <w:rFonts w:eastAsiaTheme="minorEastAsia"/>
          <w:lang/>
        </w:rPr>
        <w:t>.</w:t>
      </w:r>
    </w:p>
    <w:p w:rsidR="00F030B9" w:rsidRPr="00E716C0" w:rsidRDefault="00F030B9" w:rsidP="00F030B9">
      <w:pPr>
        <w:pStyle w:val="ListParagraph"/>
        <w:ind w:left="0" w:firstLine="0"/>
        <w:jc w:val="center"/>
        <w:rPr>
          <w:lang/>
        </w:rPr>
      </w:pPr>
      <w:r w:rsidRPr="00E716C0">
        <w:rPr>
          <w:lang/>
        </w:rPr>
        <w:object w:dxaOrig="10572" w:dyaOrig="6996">
          <v:shape id="_x0000_i1045" type="#_x0000_t75" style="width:319.8pt;height:211.8pt" o:ole="">
            <v:imagedata r:id="rId67" o:title=""/>
          </v:shape>
          <o:OLEObject Type="Embed" ProgID="Visio.Drawing.15" ShapeID="_x0000_i1045" DrawAspect="Content" ObjectID="_1682281782" r:id="rId68"/>
        </w:object>
      </w:r>
    </w:p>
    <w:p w:rsidR="009E049C" w:rsidRPr="00E716C0" w:rsidRDefault="00406AA2" w:rsidP="009E049C">
      <w:pPr>
        <w:pStyle w:val="ListParagraph"/>
        <w:ind w:left="0" w:firstLine="0"/>
        <w:jc w:val="center"/>
        <w:rPr>
          <w:i/>
          <w:lang/>
        </w:rPr>
      </w:pPr>
      <w:r w:rsidRPr="00E716C0">
        <w:rPr>
          <w:lang/>
        </w:rPr>
        <w:t xml:space="preserve">Slika D1. Three-level invertor sa usvojenim referentnim smerovima struja i napona za slučaj kada je napon mreže </w:t>
      </w:r>
      <m:oMath>
        <m:sSub>
          <m:sSubPr>
            <m:ctrlPr>
              <w:rPr>
                <w:rFonts w:ascii="Cambria Math" w:hAnsi="Cambria Math"/>
                <w:i/>
                <w:lang/>
              </w:rPr>
            </m:ctrlPr>
          </m:sSubPr>
          <m:e>
            <m:r>
              <w:rPr>
                <w:rFonts w:ascii="Cambria Math" w:hAnsi="Cambria Math"/>
                <w:lang/>
              </w:rPr>
              <m:t>u</m:t>
            </m:r>
          </m:e>
          <m:sub>
            <m:r>
              <w:rPr>
                <w:rFonts w:ascii="Cambria Math" w:hAnsi="Cambria Math"/>
                <w:lang/>
              </w:rPr>
              <m:t>AC</m:t>
            </m:r>
          </m:sub>
        </m:sSub>
        <m:r>
          <w:rPr>
            <w:rFonts w:ascii="Cambria Math" w:hAnsi="Cambria Math"/>
            <w:lang/>
          </w:rPr>
          <m:t>&gt;0</m:t>
        </m:r>
      </m:oMath>
    </w:p>
    <w:p w:rsidR="00F030B9" w:rsidRPr="00E716C0" w:rsidRDefault="00F030B9" w:rsidP="00F030B9">
      <w:pPr>
        <w:pStyle w:val="ListParagraph"/>
        <w:ind w:left="0" w:firstLine="0"/>
        <w:rPr>
          <w:lang/>
        </w:rPr>
      </w:pPr>
    </w:p>
    <w:p w:rsidR="00F030B9" w:rsidRPr="00E716C0" w:rsidRDefault="00F030B9" w:rsidP="00F030B9">
      <w:pPr>
        <w:pStyle w:val="ListParagraph"/>
        <w:ind w:left="0" w:firstLine="0"/>
        <w:jc w:val="center"/>
        <w:rPr>
          <w:lang/>
        </w:rPr>
      </w:pPr>
    </w:p>
    <w:p w:rsidR="00F030B9" w:rsidRPr="00E716C0" w:rsidRDefault="00F030B9" w:rsidP="00F030B9">
      <w:pPr>
        <w:pStyle w:val="ListParagraph"/>
        <w:ind w:left="0" w:firstLine="0"/>
        <w:rPr>
          <w:lang/>
        </w:rPr>
      </w:pPr>
    </w:p>
    <w:p w:rsidR="009B5434" w:rsidRPr="00E716C0" w:rsidRDefault="009B5434" w:rsidP="00F030B9">
      <w:pPr>
        <w:pStyle w:val="ListParagraph"/>
        <w:ind w:left="0" w:firstLine="0"/>
        <w:rPr>
          <w:lang/>
        </w:rPr>
      </w:pPr>
      <w:r w:rsidRPr="00E716C0">
        <w:rPr>
          <w:lang/>
        </w:rPr>
        <w:t>Jednačina za napon na prigušnici, prema usvojenim referetnim smerovima glasi:</w:t>
      </w:r>
    </w:p>
    <w:p w:rsidR="00020713" w:rsidRPr="00E716C0" w:rsidRDefault="00020713" w:rsidP="00F030B9">
      <w:pPr>
        <w:pStyle w:val="ListParagraph"/>
        <w:ind w:left="0" w:firstLine="0"/>
        <w:rPr>
          <w:la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020713" w:rsidRPr="00E716C0" w:rsidTr="00020713">
        <w:tc>
          <w:tcPr>
            <w:tcW w:w="8838" w:type="dxa"/>
            <w:vAlign w:val="center"/>
          </w:tcPr>
          <w:p w:rsidR="009E049C" w:rsidRPr="00E716C0" w:rsidRDefault="00D8222B" w:rsidP="009E049C">
            <w:pPr>
              <w:pStyle w:val="ListParagraph"/>
              <w:ind w:left="0" w:firstLine="0"/>
              <w:jc w:val="center"/>
              <w:rPr>
                <w:i/>
                <w:lang/>
              </w:rPr>
            </w:pPr>
            <m:oMathPara>
              <m:oMath>
                <m:sSub>
                  <m:sSubPr>
                    <m:ctrlPr>
                      <w:rPr>
                        <w:rFonts w:ascii="Cambria Math" w:hAnsi="Cambria Math"/>
                        <w:i/>
                        <w:lang/>
                      </w:rPr>
                    </m:ctrlPr>
                  </m:sSubPr>
                  <m:e>
                    <m:r>
                      <w:rPr>
                        <w:rFonts w:ascii="Cambria Math" w:hAnsi="Cambria Math"/>
                        <w:lang/>
                      </w:rPr>
                      <m:t>u</m:t>
                    </m:r>
                  </m:e>
                  <m:sub>
                    <m:r>
                      <w:rPr>
                        <w:rFonts w:ascii="Cambria Math" w:hAnsi="Cambria Math"/>
                        <w:lang/>
                      </w:rPr>
                      <m:t>L</m:t>
                    </m:r>
                  </m:sub>
                </m:sSub>
                <m:d>
                  <m:dPr>
                    <m:ctrlPr>
                      <w:rPr>
                        <w:rFonts w:ascii="Cambria Math" w:hAnsi="Cambria Math"/>
                        <w:i/>
                        <w:lang/>
                      </w:rPr>
                    </m:ctrlPr>
                  </m:dPr>
                  <m:e>
                    <m:r>
                      <w:rPr>
                        <w:rFonts w:ascii="Cambria Math" w:hAnsi="Cambria Math"/>
                        <w:lang/>
                      </w:rPr>
                      <m:t>t</m:t>
                    </m:r>
                  </m:e>
                </m:d>
                <m:r>
                  <w:rPr>
                    <w:rFonts w:ascii="Cambria Math" w:hAnsi="Cambria Math"/>
                    <w:lang/>
                  </w:rPr>
                  <m:t>=L∙</m:t>
                </m:r>
                <m:f>
                  <m:fPr>
                    <m:ctrlPr>
                      <w:rPr>
                        <w:rFonts w:ascii="Cambria Math" w:hAnsi="Cambria Math"/>
                        <w:i/>
                        <w:lang/>
                      </w:rPr>
                    </m:ctrlPr>
                  </m:fPr>
                  <m:num>
                    <m:sSub>
                      <m:sSubPr>
                        <m:ctrlPr>
                          <w:rPr>
                            <w:rFonts w:ascii="Cambria Math" w:hAnsi="Cambria Math"/>
                            <w:i/>
                            <w:lang/>
                          </w:rPr>
                        </m:ctrlPr>
                      </m:sSubPr>
                      <m:e>
                        <m:r>
                          <w:rPr>
                            <w:rFonts w:ascii="Cambria Math" w:hAnsi="Cambria Math"/>
                            <w:lang/>
                          </w:rPr>
                          <m:t>di</m:t>
                        </m:r>
                      </m:e>
                      <m:sub>
                        <m:r>
                          <w:rPr>
                            <w:rFonts w:ascii="Cambria Math" w:hAnsi="Cambria Math"/>
                            <w:lang/>
                          </w:rPr>
                          <m:t>AC</m:t>
                        </m:r>
                      </m:sub>
                    </m:sSub>
                    <m:r>
                      <w:rPr>
                        <w:rFonts w:ascii="Cambria Math" w:hAnsi="Cambria Math"/>
                        <w:lang/>
                      </w:rPr>
                      <m:t>(t)</m:t>
                    </m:r>
                  </m:num>
                  <m:den>
                    <m:r>
                      <w:rPr>
                        <w:rFonts w:ascii="Cambria Math" w:hAnsi="Cambria Math"/>
                        <w:lang/>
                      </w:rPr>
                      <m:t>dt</m:t>
                    </m:r>
                  </m:den>
                </m:f>
              </m:oMath>
            </m:oMathPara>
          </w:p>
          <w:p w:rsidR="009E049C" w:rsidRPr="00E716C0" w:rsidRDefault="009E049C" w:rsidP="009E049C">
            <w:pPr>
              <w:pStyle w:val="ListParagraph"/>
              <w:ind w:left="0" w:firstLine="0"/>
              <w:jc w:val="center"/>
              <w:rPr>
                <w:lang/>
              </w:rPr>
            </w:pPr>
          </w:p>
        </w:tc>
        <w:tc>
          <w:tcPr>
            <w:tcW w:w="738" w:type="dxa"/>
            <w:vAlign w:val="center"/>
          </w:tcPr>
          <w:p w:rsidR="009E049C" w:rsidRPr="00E716C0" w:rsidRDefault="001F5FFF" w:rsidP="009E049C">
            <w:pPr>
              <w:pStyle w:val="ListParagraph"/>
              <w:ind w:left="0" w:firstLine="0"/>
              <w:jc w:val="center"/>
              <w:rPr>
                <w:lang/>
              </w:rPr>
            </w:pPr>
            <w:r w:rsidRPr="00E716C0">
              <w:rPr>
                <w:lang/>
              </w:rPr>
              <w:t>(</w:t>
            </w:r>
            <w:r w:rsidR="00020713" w:rsidRPr="00E716C0">
              <w:rPr>
                <w:lang/>
              </w:rPr>
              <w:t>D1)</w:t>
            </w:r>
          </w:p>
        </w:tc>
      </w:tr>
    </w:tbl>
    <w:p w:rsidR="00F030B9" w:rsidRPr="00E716C0" w:rsidRDefault="00F030B9" w:rsidP="000F1533">
      <w:pPr>
        <w:pStyle w:val="ListParagraph"/>
        <w:ind w:left="0" w:firstLine="0"/>
        <w:rPr>
          <w:lang/>
        </w:rPr>
      </w:pPr>
    </w:p>
    <w:p w:rsidR="009B5434" w:rsidRPr="00E716C0" w:rsidRDefault="009B5434" w:rsidP="000F1533">
      <w:pPr>
        <w:pStyle w:val="ListParagraph"/>
        <w:ind w:left="0" w:firstLine="0"/>
        <w:rPr>
          <w:lang/>
        </w:rPr>
      </w:pPr>
      <w:r w:rsidRPr="00E716C0">
        <w:rPr>
          <w:lang/>
        </w:rPr>
        <w:t>što se može aproksimirati sledećom jednačinom:</w:t>
      </w:r>
    </w:p>
    <w:p w:rsidR="00020713" w:rsidRPr="00E716C0" w:rsidRDefault="00020713" w:rsidP="000F1533">
      <w:pPr>
        <w:pStyle w:val="ListParagraph"/>
        <w:ind w:left="0" w:firstLine="0"/>
        <w:rPr>
          <w:la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020713" w:rsidRPr="00E716C0" w:rsidTr="007D0551">
        <w:tc>
          <w:tcPr>
            <w:tcW w:w="8838" w:type="dxa"/>
            <w:vAlign w:val="center"/>
          </w:tcPr>
          <w:p w:rsidR="00020713" w:rsidRPr="00E716C0" w:rsidRDefault="00D8222B" w:rsidP="00020713">
            <w:pPr>
              <w:pStyle w:val="ListParagraph"/>
              <w:ind w:left="0" w:firstLine="0"/>
              <w:rPr>
                <w:i/>
                <w:lang/>
              </w:rPr>
            </w:pPr>
            <m:oMathPara>
              <m:oMath>
                <m:sSub>
                  <m:sSubPr>
                    <m:ctrlPr>
                      <w:rPr>
                        <w:rFonts w:ascii="Cambria Math" w:hAnsi="Cambria Math"/>
                        <w:i/>
                        <w:lang/>
                      </w:rPr>
                    </m:ctrlPr>
                  </m:sSubPr>
                  <m:e>
                    <m:r>
                      <w:rPr>
                        <w:rFonts w:ascii="Cambria Math" w:hAnsi="Cambria Math"/>
                        <w:lang/>
                      </w:rPr>
                      <m:t>u</m:t>
                    </m:r>
                  </m:e>
                  <m:sub>
                    <m:r>
                      <w:rPr>
                        <w:rFonts w:ascii="Cambria Math" w:hAnsi="Cambria Math"/>
                        <w:lang/>
                      </w:rPr>
                      <m:t>L</m:t>
                    </m:r>
                  </m:sub>
                </m:sSub>
                <m:d>
                  <m:dPr>
                    <m:ctrlPr>
                      <w:rPr>
                        <w:rFonts w:ascii="Cambria Math" w:hAnsi="Cambria Math"/>
                        <w:i/>
                        <w:lang/>
                      </w:rPr>
                    </m:ctrlPr>
                  </m:dPr>
                  <m:e>
                    <m:r>
                      <w:rPr>
                        <w:rFonts w:ascii="Cambria Math" w:hAnsi="Cambria Math"/>
                        <w:lang/>
                      </w:rPr>
                      <m:t>t</m:t>
                    </m:r>
                  </m:e>
                </m:d>
                <m:r>
                  <w:rPr>
                    <w:rFonts w:ascii="Cambria Math" w:hAnsi="Cambria Math"/>
                    <w:lang/>
                  </w:rPr>
                  <m:t>=L∙</m:t>
                </m:r>
                <m:f>
                  <m:fPr>
                    <m:ctrlPr>
                      <w:rPr>
                        <w:rFonts w:ascii="Cambria Math" w:hAnsi="Cambria Math"/>
                        <w:i/>
                        <w:lang/>
                      </w:rPr>
                    </m:ctrlPr>
                  </m:fPr>
                  <m:num>
                    <m:r>
                      <w:rPr>
                        <w:rFonts w:ascii="Cambria Math" w:hAnsi="Cambria Math"/>
                        <w:lang/>
                      </w:rPr>
                      <m:t>ΔI</m:t>
                    </m:r>
                  </m:num>
                  <m:den>
                    <m:r>
                      <w:rPr>
                        <w:rFonts w:ascii="Cambria Math" w:hAnsi="Cambria Math"/>
                        <w:lang/>
                      </w:rPr>
                      <m:t>D∙</m:t>
                    </m:r>
                    <m:sSub>
                      <m:sSubPr>
                        <m:ctrlPr>
                          <w:rPr>
                            <w:rFonts w:ascii="Cambria Math" w:hAnsi="Cambria Math"/>
                            <w:i/>
                            <w:lang/>
                          </w:rPr>
                        </m:ctrlPr>
                      </m:sSubPr>
                      <m:e>
                        <m:r>
                          <w:rPr>
                            <w:rFonts w:ascii="Cambria Math" w:hAnsi="Cambria Math"/>
                            <w:lang/>
                          </w:rPr>
                          <m:t>T</m:t>
                        </m:r>
                      </m:e>
                      <m:sub>
                        <m:r>
                          <w:rPr>
                            <w:rFonts w:ascii="Cambria Math" w:hAnsi="Cambria Math"/>
                            <w:lang/>
                          </w:rPr>
                          <m:t>sw</m:t>
                        </m:r>
                      </m:sub>
                    </m:sSub>
                  </m:den>
                </m:f>
              </m:oMath>
            </m:oMathPara>
          </w:p>
          <w:p w:rsidR="00020713" w:rsidRPr="00E716C0" w:rsidRDefault="00020713" w:rsidP="007D0551">
            <w:pPr>
              <w:pStyle w:val="ListParagraph"/>
              <w:ind w:left="0" w:firstLine="0"/>
              <w:jc w:val="center"/>
              <w:rPr>
                <w:lang/>
              </w:rPr>
            </w:pPr>
          </w:p>
        </w:tc>
        <w:tc>
          <w:tcPr>
            <w:tcW w:w="738" w:type="dxa"/>
            <w:vAlign w:val="center"/>
          </w:tcPr>
          <w:p w:rsidR="00020713" w:rsidRPr="00E716C0" w:rsidRDefault="001F5FFF" w:rsidP="007D0551">
            <w:pPr>
              <w:pStyle w:val="ListParagraph"/>
              <w:ind w:left="0" w:firstLine="0"/>
              <w:jc w:val="center"/>
              <w:rPr>
                <w:lang/>
              </w:rPr>
            </w:pPr>
            <w:r w:rsidRPr="00E716C0">
              <w:rPr>
                <w:lang/>
              </w:rPr>
              <w:t>(</w:t>
            </w:r>
            <w:r w:rsidR="00020713" w:rsidRPr="00E716C0">
              <w:rPr>
                <w:lang/>
              </w:rPr>
              <w:t>D2)</w:t>
            </w:r>
          </w:p>
        </w:tc>
      </w:tr>
    </w:tbl>
    <w:p w:rsidR="009B5434" w:rsidRPr="00E716C0" w:rsidRDefault="009B5434" w:rsidP="000F1533">
      <w:pPr>
        <w:pStyle w:val="ListParagraph"/>
        <w:ind w:left="0" w:firstLine="0"/>
        <w:rPr>
          <w:lang/>
        </w:rPr>
      </w:pPr>
      <w:r w:rsidRPr="00E716C0">
        <w:rPr>
          <w:lang/>
        </w:rPr>
        <w:t>gde su:</w:t>
      </w:r>
    </w:p>
    <w:p w:rsidR="009B5434" w:rsidRPr="00E716C0" w:rsidRDefault="009B5434" w:rsidP="000F1533">
      <w:pPr>
        <w:pStyle w:val="ListParagraph"/>
        <w:ind w:left="0" w:firstLine="0"/>
        <w:rPr>
          <w:lang/>
        </w:rPr>
      </w:pPr>
    </w:p>
    <w:p w:rsidR="009B5434" w:rsidRPr="00E716C0" w:rsidRDefault="00E67505" w:rsidP="000F1533">
      <w:pPr>
        <w:pStyle w:val="ListParagraph"/>
        <w:ind w:left="0" w:firstLine="0"/>
        <w:rPr>
          <w:lang/>
        </w:rPr>
      </w:pPr>
      <m:oMath>
        <m:r>
          <w:rPr>
            <w:rFonts w:ascii="Cambria Math" w:hAnsi="Cambria Math"/>
            <w:lang/>
          </w:rPr>
          <m:t>L</m:t>
        </m:r>
      </m:oMath>
      <w:r w:rsidR="009B5434" w:rsidRPr="00E716C0">
        <w:rPr>
          <w:lang/>
        </w:rPr>
        <w:t xml:space="preserve"> – iduktivnost priušnice (choke inductance)</w:t>
      </w:r>
    </w:p>
    <w:p w:rsidR="009B5434" w:rsidRPr="00E716C0" w:rsidRDefault="00E67505" w:rsidP="000F1533">
      <w:pPr>
        <w:pStyle w:val="ListParagraph"/>
        <w:ind w:left="0" w:firstLine="0"/>
        <w:rPr>
          <w:lang/>
        </w:rPr>
      </w:pPr>
      <m:oMath>
        <m:r>
          <w:rPr>
            <w:rFonts w:ascii="Cambria Math" w:hAnsi="Cambria Math"/>
            <w:lang/>
          </w:rPr>
          <w:lastRenderedPageBreak/>
          <m:t>ΔI</m:t>
        </m:r>
      </m:oMath>
      <w:r w:rsidR="009B5434" w:rsidRPr="00E716C0">
        <w:rPr>
          <w:lang/>
        </w:rPr>
        <w:t xml:space="preserve"> – širina histerezisa</w:t>
      </w:r>
    </w:p>
    <w:p w:rsidR="009B5434" w:rsidRPr="00E716C0" w:rsidRDefault="00D8222B" w:rsidP="000F1533">
      <w:pPr>
        <w:pStyle w:val="ListParagraph"/>
        <w:ind w:left="0" w:firstLine="0"/>
        <w:rPr>
          <w:lang/>
        </w:rPr>
      </w:pPr>
      <m:oMath>
        <m:sSub>
          <m:sSubPr>
            <m:ctrlPr>
              <w:rPr>
                <w:rFonts w:ascii="Cambria Math" w:hAnsi="Cambria Math"/>
                <w:i/>
                <w:lang/>
              </w:rPr>
            </m:ctrlPr>
          </m:sSubPr>
          <m:e>
            <m:r>
              <w:rPr>
                <w:rFonts w:ascii="Cambria Math" w:hAnsi="Cambria Math"/>
                <w:lang/>
              </w:rPr>
              <m:t>T</m:t>
            </m:r>
          </m:e>
          <m:sub>
            <m:r>
              <w:rPr>
                <w:rFonts w:ascii="Cambria Math" w:hAnsi="Cambria Math"/>
                <w:lang/>
              </w:rPr>
              <m:t>sw</m:t>
            </m:r>
          </m:sub>
        </m:sSub>
      </m:oMath>
      <w:r w:rsidR="009B5434" w:rsidRPr="00E716C0">
        <w:rPr>
          <w:lang/>
        </w:rPr>
        <w:t xml:space="preserve"> – </w:t>
      </w:r>
      <w:r w:rsidR="00024600" w:rsidRPr="00E716C0">
        <w:rPr>
          <w:lang/>
        </w:rPr>
        <w:t>period prekidanja energetskih tranzistora</w:t>
      </w:r>
    </w:p>
    <w:p w:rsidR="009B5434" w:rsidRPr="00E716C0" w:rsidRDefault="00E67505" w:rsidP="000F1533">
      <w:pPr>
        <w:pStyle w:val="ListParagraph"/>
        <w:ind w:left="0" w:firstLine="0"/>
        <w:rPr>
          <w:lang/>
        </w:rPr>
      </w:pPr>
      <m:oMath>
        <m:r>
          <w:rPr>
            <w:rFonts w:ascii="Cambria Math" w:hAnsi="Cambria Math"/>
            <w:lang/>
          </w:rPr>
          <m:t>D</m:t>
        </m:r>
      </m:oMath>
      <w:r w:rsidRPr="00E716C0">
        <w:rPr>
          <w:lang/>
        </w:rPr>
        <w:t xml:space="preserve"> </w:t>
      </w:r>
      <w:r w:rsidR="009B5434" w:rsidRPr="00E716C0">
        <w:rPr>
          <w:lang/>
        </w:rPr>
        <w:t xml:space="preserve">– duty cycle, odnosno vreme rasta struje u posmatranom prekidačkom periodu </w:t>
      </w:r>
      <m:oMath>
        <m:sSub>
          <m:sSubPr>
            <m:ctrlPr>
              <w:rPr>
                <w:rFonts w:ascii="Cambria Math" w:hAnsi="Cambria Math"/>
                <w:i/>
                <w:lang/>
              </w:rPr>
            </m:ctrlPr>
          </m:sSubPr>
          <m:e>
            <m:r>
              <w:rPr>
                <w:rFonts w:ascii="Cambria Math" w:hAnsi="Cambria Math"/>
                <w:lang/>
              </w:rPr>
              <m:t>T</m:t>
            </m:r>
          </m:e>
          <m:sub>
            <m:r>
              <w:rPr>
                <w:rFonts w:ascii="Cambria Math" w:hAnsi="Cambria Math"/>
                <w:lang/>
              </w:rPr>
              <m:t>sw</m:t>
            </m:r>
          </m:sub>
        </m:sSub>
      </m:oMath>
      <w:r w:rsidR="00024600" w:rsidRPr="00E716C0">
        <w:rPr>
          <w:lang/>
        </w:rPr>
        <w:t xml:space="preserve"> (sli</w:t>
      </w:r>
      <w:r w:rsidR="00441787" w:rsidRPr="00E716C0">
        <w:rPr>
          <w:lang/>
        </w:rPr>
        <w:t>ka</w:t>
      </w:r>
      <w:r w:rsidR="00024600" w:rsidRPr="00E716C0">
        <w:rPr>
          <w:lang/>
        </w:rPr>
        <w:t xml:space="preserve"> </w:t>
      </w:r>
      <w:r w:rsidR="00226DEA" w:rsidRPr="00E716C0">
        <w:rPr>
          <w:lang/>
        </w:rPr>
        <w:t>D2</w:t>
      </w:r>
      <w:r w:rsidR="00024600" w:rsidRPr="00E716C0">
        <w:rPr>
          <w:lang/>
        </w:rPr>
        <w:t>)</w:t>
      </w:r>
    </w:p>
    <w:p w:rsidR="009B5434" w:rsidRPr="00E716C0" w:rsidRDefault="009B5434" w:rsidP="000F1533">
      <w:pPr>
        <w:pStyle w:val="ListParagraph"/>
        <w:ind w:left="0" w:firstLine="0"/>
        <w:rPr>
          <w:lang/>
        </w:rPr>
      </w:pPr>
    </w:p>
    <w:p w:rsidR="009B5434" w:rsidRPr="00E716C0" w:rsidRDefault="00894F92" w:rsidP="009B5434">
      <w:pPr>
        <w:pStyle w:val="ListParagraph"/>
        <w:ind w:left="0" w:firstLine="0"/>
        <w:jc w:val="center"/>
        <w:rPr>
          <w:lang/>
        </w:rPr>
      </w:pPr>
      <w:r w:rsidRPr="00E716C0">
        <w:rPr>
          <w:lang/>
        </w:rPr>
        <w:object w:dxaOrig="3336" w:dyaOrig="1344">
          <v:shape id="_x0000_i1046" type="#_x0000_t75" style="width:166.2pt;height:66.6pt" o:ole="">
            <v:imagedata r:id="rId69" o:title=""/>
          </v:shape>
          <o:OLEObject Type="Embed" ProgID="Visio.Drawing.15" ShapeID="_x0000_i1046" DrawAspect="Content" ObjectID="_1682281783" r:id="rId70"/>
        </w:object>
      </w:r>
    </w:p>
    <w:p w:rsidR="00406AA2" w:rsidRPr="00E716C0" w:rsidRDefault="00406AA2" w:rsidP="00406AA2">
      <w:pPr>
        <w:pStyle w:val="ListParagraph"/>
        <w:ind w:left="0" w:firstLine="0"/>
        <w:jc w:val="center"/>
        <w:rPr>
          <w:lang/>
        </w:rPr>
      </w:pPr>
      <w:r w:rsidRPr="00E716C0">
        <w:rPr>
          <w:lang/>
        </w:rPr>
        <w:t>Slika D2. Prikaz izlazne struje invertora (struje kroz prigušnicu L)</w:t>
      </w:r>
    </w:p>
    <w:p w:rsidR="00406AA2" w:rsidRPr="00E716C0" w:rsidRDefault="00406AA2" w:rsidP="00406AA2">
      <w:pPr>
        <w:pStyle w:val="ListParagraph"/>
        <w:ind w:left="0" w:firstLine="0"/>
        <w:rPr>
          <w:lang/>
        </w:rPr>
      </w:pPr>
    </w:p>
    <w:p w:rsidR="00F030B9" w:rsidRPr="00E716C0" w:rsidRDefault="00F030B9" w:rsidP="000F1533">
      <w:pPr>
        <w:pStyle w:val="ListParagraph"/>
        <w:ind w:left="0" w:firstLine="0"/>
        <w:rPr>
          <w:lang/>
        </w:rPr>
      </w:pPr>
    </w:p>
    <w:p w:rsidR="009E049C" w:rsidRPr="00E716C0" w:rsidRDefault="00226DEA" w:rsidP="009E049C">
      <w:pPr>
        <w:pStyle w:val="ListParagraph"/>
        <w:ind w:left="0" w:firstLine="540"/>
        <w:rPr>
          <w:lang/>
        </w:rPr>
      </w:pPr>
      <w:r w:rsidRPr="00E716C0">
        <w:rPr>
          <w:lang/>
        </w:rPr>
        <w:t>Druga pretpostavka je</w:t>
      </w:r>
      <w:r w:rsidR="000F1533" w:rsidRPr="00E716C0">
        <w:rPr>
          <w:lang/>
        </w:rPr>
        <w:t xml:space="preserve"> će porast struje u periodu njenog porasta u prekidačkom ciklusu biti jednak smanjenju struje u periodu njenog opadanja</w:t>
      </w:r>
      <w:r w:rsidRPr="00E716C0">
        <w:rPr>
          <w:lang/>
        </w:rPr>
        <w:t xml:space="preserve">. </w:t>
      </w:r>
      <w:r w:rsidR="000F1533" w:rsidRPr="00E716C0">
        <w:rPr>
          <w:lang/>
        </w:rPr>
        <w:t xml:space="preserve">Jednakost porasta i opadanja struje se može iskazati i na način da je srednja vrednost napona na prigušnici unutar jednog prekidačkog ciklusa energetskih tranzistora jednaka nuli. </w:t>
      </w:r>
      <w:r w:rsidRPr="00E716C0">
        <w:rPr>
          <w:lang/>
        </w:rPr>
        <w:t>Prateći referentne smerove sa Slike D1, sledi jednačina:</w:t>
      </w:r>
    </w:p>
    <w:p w:rsidR="00226DEA" w:rsidRPr="00E716C0" w:rsidRDefault="00226DEA" w:rsidP="000F1533">
      <w:pPr>
        <w:pStyle w:val="ListParagraph"/>
        <w:ind w:left="0" w:firstLine="0"/>
        <w:rPr>
          <w:la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020713" w:rsidRPr="00E716C0" w:rsidTr="007D0551">
        <w:tc>
          <w:tcPr>
            <w:tcW w:w="8838" w:type="dxa"/>
            <w:vAlign w:val="center"/>
          </w:tcPr>
          <w:p w:rsidR="00020713" w:rsidRPr="00E716C0" w:rsidRDefault="00020713" w:rsidP="00020713">
            <w:pPr>
              <w:pStyle w:val="ListParagraph"/>
              <w:ind w:left="0" w:firstLine="0"/>
              <w:rPr>
                <w:rFonts w:eastAsiaTheme="minorEastAsia" w:cs="Times New Roman"/>
                <w:lang/>
              </w:rPr>
            </w:pPr>
            <m:oMathPara>
              <m:oMath>
                <m:r>
                  <w:rPr>
                    <w:rFonts w:ascii="Cambria Math" w:hAnsi="Cambria Math"/>
                    <w:lang/>
                  </w:rPr>
                  <m:t>D∙</m:t>
                </m:r>
                <m:d>
                  <m:dPr>
                    <m:ctrlPr>
                      <w:rPr>
                        <w:rFonts w:ascii="Cambria Math" w:hAnsi="Cambria Math"/>
                        <w:i/>
                        <w:lang/>
                      </w:rPr>
                    </m:ctrlPr>
                  </m:dPr>
                  <m:e>
                    <m:r>
                      <w:rPr>
                        <w:rFonts w:ascii="Cambria Math" w:hAnsi="Cambria Math"/>
                        <w:lang/>
                      </w:rPr>
                      <m:t>-</m:t>
                    </m:r>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r>
                      <w:rPr>
                        <w:rFonts w:ascii="Cambria Math" w:hAnsi="Cambria Math"/>
                        <w:lang/>
                      </w:rPr>
                      <m:t>+</m:t>
                    </m:r>
                    <m:sSub>
                      <m:sSubPr>
                        <m:ctrlPr>
                          <w:rPr>
                            <w:rFonts w:ascii="Cambria Math" w:hAnsi="Cambria Math"/>
                            <w:i/>
                            <w:lang/>
                          </w:rPr>
                        </m:ctrlPr>
                      </m:sSubPr>
                      <m:e>
                        <m:r>
                          <w:rPr>
                            <w:rFonts w:ascii="Cambria Math" w:hAnsi="Cambria Math"/>
                            <w:lang/>
                          </w:rPr>
                          <m:t>V</m:t>
                        </m:r>
                      </m:e>
                      <m:sub>
                        <m:r>
                          <w:rPr>
                            <w:rFonts w:ascii="Cambria Math" w:hAnsi="Cambria Math"/>
                            <w:lang/>
                          </w:rPr>
                          <m:t>DC</m:t>
                        </m:r>
                      </m:sub>
                    </m:sSub>
                  </m:e>
                </m:d>
                <m:r>
                  <w:rPr>
                    <w:rFonts w:ascii="Cambria Math" w:hAnsi="Cambria Math"/>
                    <w:lang/>
                  </w:rPr>
                  <m:t>+</m:t>
                </m:r>
                <m:d>
                  <m:dPr>
                    <m:ctrlPr>
                      <w:rPr>
                        <w:rFonts w:ascii="Cambria Math" w:hAnsi="Cambria Math"/>
                        <w:i/>
                        <w:lang/>
                      </w:rPr>
                    </m:ctrlPr>
                  </m:dPr>
                  <m:e>
                    <m:r>
                      <w:rPr>
                        <w:rFonts w:ascii="Cambria Math" w:hAnsi="Cambria Math"/>
                        <w:lang/>
                      </w:rPr>
                      <m:t>1-D</m:t>
                    </m:r>
                  </m:e>
                </m:d>
                <m:r>
                  <w:rPr>
                    <w:rFonts w:ascii="Cambria Math" w:hAnsi="Cambria Math"/>
                    <w:lang/>
                  </w:rPr>
                  <m:t>∙</m:t>
                </m:r>
                <m:d>
                  <m:dPr>
                    <m:ctrlPr>
                      <w:rPr>
                        <w:rFonts w:ascii="Cambria Math" w:hAnsi="Cambria Math"/>
                        <w:i/>
                        <w:lang/>
                      </w:rPr>
                    </m:ctrlPr>
                  </m:dPr>
                  <m:e>
                    <m:r>
                      <w:rPr>
                        <w:rFonts w:ascii="Cambria Math" w:hAnsi="Cambria Math"/>
                        <w:lang/>
                      </w:rPr>
                      <m:t>-</m:t>
                    </m:r>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e>
                </m:d>
                <m:r>
                  <w:rPr>
                    <w:rFonts w:ascii="Cambria Math" w:hAnsi="Cambria Math"/>
                    <w:lang/>
                  </w:rPr>
                  <m:t>=0</m:t>
                </m:r>
              </m:oMath>
            </m:oMathPara>
          </w:p>
          <w:p w:rsidR="00020713" w:rsidRPr="00E716C0" w:rsidRDefault="00020713" w:rsidP="007D0551">
            <w:pPr>
              <w:pStyle w:val="ListParagraph"/>
              <w:spacing w:after="200" w:line="276" w:lineRule="auto"/>
              <w:ind w:left="0" w:firstLine="0"/>
              <w:jc w:val="center"/>
              <w:rPr>
                <w:b/>
                <w:bCs/>
                <w:lang/>
              </w:rPr>
            </w:pPr>
          </w:p>
        </w:tc>
        <w:tc>
          <w:tcPr>
            <w:tcW w:w="738" w:type="dxa"/>
            <w:vAlign w:val="center"/>
          </w:tcPr>
          <w:p w:rsidR="00020713" w:rsidRPr="00E716C0" w:rsidRDefault="001F5FFF" w:rsidP="007D0551">
            <w:pPr>
              <w:pStyle w:val="ListParagraph"/>
              <w:ind w:left="0" w:firstLine="0"/>
              <w:jc w:val="center"/>
              <w:rPr>
                <w:lang/>
              </w:rPr>
            </w:pPr>
            <w:r w:rsidRPr="00E716C0">
              <w:rPr>
                <w:lang/>
              </w:rPr>
              <w:t>(</w:t>
            </w:r>
            <w:r w:rsidR="00020713" w:rsidRPr="00E716C0">
              <w:rPr>
                <w:lang/>
              </w:rPr>
              <w:t>D3)</w:t>
            </w:r>
          </w:p>
        </w:tc>
      </w:tr>
    </w:tbl>
    <w:p w:rsidR="00226DEA" w:rsidRPr="00E716C0" w:rsidRDefault="00226DEA" w:rsidP="00226DEA">
      <w:pPr>
        <w:pStyle w:val="ListParagraph"/>
        <w:ind w:left="0" w:firstLine="0"/>
        <w:rPr>
          <w:rFonts w:eastAsiaTheme="minorEastAsia" w:cs="Times New Roman"/>
          <w:lang/>
        </w:rPr>
      </w:pPr>
    </w:p>
    <w:p w:rsidR="00226DEA" w:rsidRPr="00E716C0" w:rsidRDefault="00226DEA" w:rsidP="00226DEA">
      <w:pPr>
        <w:pStyle w:val="ListParagraph"/>
        <w:ind w:left="0" w:firstLine="0"/>
        <w:rPr>
          <w:rFonts w:eastAsiaTheme="minorEastAsia" w:cs="Times New Roman"/>
          <w:lang/>
        </w:rPr>
      </w:pPr>
      <w:r w:rsidRPr="00E716C0">
        <w:rPr>
          <w:rFonts w:eastAsiaTheme="minorEastAsia" w:cs="Times New Roman"/>
          <w:lang/>
        </w:rPr>
        <w:t>Odavde sledi da 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020713" w:rsidRPr="00E716C0" w:rsidTr="007D0551">
        <w:tc>
          <w:tcPr>
            <w:tcW w:w="8838" w:type="dxa"/>
            <w:vAlign w:val="center"/>
          </w:tcPr>
          <w:p w:rsidR="00020713" w:rsidRPr="00E716C0" w:rsidRDefault="00020713" w:rsidP="00020713">
            <w:pPr>
              <w:pStyle w:val="ListParagraph"/>
              <w:ind w:left="0" w:firstLine="0"/>
              <w:rPr>
                <w:i/>
                <w:lang/>
              </w:rPr>
            </w:pPr>
            <m:oMathPara>
              <m:oMath>
                <m:r>
                  <w:rPr>
                    <w:rFonts w:ascii="Cambria Math" w:hAnsi="Cambria Math"/>
                    <w:lang/>
                  </w:rPr>
                  <m:t>D=</m:t>
                </m:r>
                <m:f>
                  <m:fPr>
                    <m:ctrlPr>
                      <w:rPr>
                        <w:rFonts w:ascii="Cambria Math" w:hAnsi="Cambria Math"/>
                        <w:i/>
                        <w:lang/>
                      </w:rPr>
                    </m:ctrlPr>
                  </m:fPr>
                  <m:num>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num>
                  <m:den>
                    <m:sSub>
                      <m:sSubPr>
                        <m:ctrlPr>
                          <w:rPr>
                            <w:rFonts w:ascii="Cambria Math" w:hAnsi="Cambria Math"/>
                            <w:i/>
                            <w:lang/>
                          </w:rPr>
                        </m:ctrlPr>
                      </m:sSubPr>
                      <m:e>
                        <m:r>
                          <w:rPr>
                            <w:rFonts w:ascii="Cambria Math" w:hAnsi="Cambria Math"/>
                            <w:lang/>
                          </w:rPr>
                          <m:t>V</m:t>
                        </m:r>
                      </m:e>
                      <m:sub>
                        <m:r>
                          <w:rPr>
                            <w:rFonts w:ascii="Cambria Math" w:hAnsi="Cambria Math"/>
                            <w:lang/>
                          </w:rPr>
                          <m:t>DC</m:t>
                        </m:r>
                      </m:sub>
                    </m:sSub>
                  </m:den>
                </m:f>
              </m:oMath>
            </m:oMathPara>
          </w:p>
          <w:p w:rsidR="009E049C" w:rsidRPr="00E716C0" w:rsidRDefault="009E049C" w:rsidP="009E049C">
            <w:pPr>
              <w:pStyle w:val="ListParagraph"/>
              <w:ind w:left="0" w:firstLine="0"/>
              <w:rPr>
                <w:b/>
                <w:bCs/>
                <w:lang/>
              </w:rPr>
            </w:pPr>
          </w:p>
        </w:tc>
        <w:tc>
          <w:tcPr>
            <w:tcW w:w="738" w:type="dxa"/>
            <w:vAlign w:val="center"/>
          </w:tcPr>
          <w:p w:rsidR="00020713" w:rsidRPr="00E716C0" w:rsidRDefault="001F5FFF" w:rsidP="007D0551">
            <w:pPr>
              <w:pStyle w:val="ListParagraph"/>
              <w:ind w:left="0" w:firstLine="0"/>
              <w:jc w:val="center"/>
              <w:rPr>
                <w:lang/>
              </w:rPr>
            </w:pPr>
            <w:r w:rsidRPr="00E716C0">
              <w:rPr>
                <w:lang/>
              </w:rPr>
              <w:t>(</w:t>
            </w:r>
            <w:r w:rsidR="00020713" w:rsidRPr="00E716C0">
              <w:rPr>
                <w:lang/>
              </w:rPr>
              <w:t>D4)</w:t>
            </w:r>
          </w:p>
        </w:tc>
      </w:tr>
    </w:tbl>
    <w:p w:rsidR="009E049C" w:rsidRPr="00E716C0" w:rsidRDefault="00226DEA" w:rsidP="009E049C">
      <w:pPr>
        <w:pStyle w:val="ListParagraph"/>
        <w:ind w:left="0" w:firstLine="540"/>
        <w:rPr>
          <w:rFonts w:cs="Times New Roman"/>
          <w:lang/>
        </w:rPr>
      </w:pPr>
      <w:r w:rsidRPr="00E716C0">
        <w:rPr>
          <w:rFonts w:cs="Times New Roman"/>
          <w:lang/>
        </w:rPr>
        <w:t xml:space="preserve">Kada se dobijeni izraz za duty cycle </w:t>
      </w:r>
      <w:r w:rsidR="00BD27D7" w:rsidRPr="00E716C0">
        <w:rPr>
          <w:rFonts w:cs="Times New Roman"/>
          <w:lang/>
        </w:rPr>
        <w:t>uvrsti u izraz (</w:t>
      </w:r>
      <w:r w:rsidR="00020713" w:rsidRPr="00E716C0">
        <w:rPr>
          <w:rFonts w:cs="Times New Roman"/>
          <w:lang/>
        </w:rPr>
        <w:t>D2</w:t>
      </w:r>
      <w:r w:rsidR="00BD27D7" w:rsidRPr="00E716C0">
        <w:rPr>
          <w:rFonts w:cs="Times New Roman"/>
          <w:lang/>
        </w:rPr>
        <w:t>)</w:t>
      </w:r>
      <w:r w:rsidR="00020713" w:rsidRPr="00E716C0">
        <w:rPr>
          <w:rFonts w:cs="Times New Roman"/>
          <w:lang/>
        </w:rPr>
        <w:t xml:space="preserve">, </w:t>
      </w:r>
      <w:r w:rsidR="006F5950" w:rsidRPr="00E716C0">
        <w:rPr>
          <w:rFonts w:cs="Times New Roman"/>
          <w:lang/>
        </w:rPr>
        <w:t xml:space="preserve">a period prekidanja tranzistora izrazi pomoću frekvencije prekidanja </w:t>
      </w:r>
      <m:oMath>
        <m:sSub>
          <m:sSubPr>
            <m:ctrlPr>
              <w:rPr>
                <w:rFonts w:ascii="Cambria Math" w:hAnsi="Cambria Math"/>
                <w:i/>
                <w:lang/>
              </w:rPr>
            </m:ctrlPr>
          </m:sSubPr>
          <m:e>
            <m:r>
              <w:rPr>
                <w:rFonts w:ascii="Cambria Math" w:hAnsi="Cambria Math"/>
                <w:lang/>
              </w:rPr>
              <m:t>f</m:t>
            </m:r>
          </m:e>
          <m:sub>
            <m:r>
              <w:rPr>
                <w:rFonts w:ascii="Cambria Math" w:hAnsi="Cambria Math"/>
                <w:lang/>
              </w:rPr>
              <m:t>sw</m:t>
            </m:r>
          </m:sub>
        </m:sSub>
      </m:oMath>
      <w:r w:rsidR="006F5950" w:rsidRPr="00E716C0">
        <w:rPr>
          <w:rFonts w:eastAsiaTheme="minorEastAsia" w:cs="Times New Roman"/>
          <w:lang/>
        </w:rPr>
        <w:t xml:space="preserve"> </w:t>
      </w:r>
      <w:r w:rsidR="00020713" w:rsidRPr="00E716C0">
        <w:rPr>
          <w:rFonts w:cs="Times New Roman"/>
          <w:lang/>
        </w:rPr>
        <w:t>dobija se</w:t>
      </w:r>
      <w:r w:rsidR="006F5950" w:rsidRPr="00E716C0">
        <w:rPr>
          <w:rFonts w:cs="Times New Roman"/>
          <w:lang/>
        </w:rPr>
        <w:t>:</w:t>
      </w:r>
    </w:p>
    <w:p w:rsidR="006F5950" w:rsidRPr="00E716C0" w:rsidRDefault="006F5950" w:rsidP="000F1533">
      <w:pPr>
        <w:pStyle w:val="ListParagraph"/>
        <w:ind w:left="0" w:firstLine="0"/>
        <w:rPr>
          <w:rFonts w:cs="Times New Roman"/>
          <w:la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6F5950" w:rsidRPr="00E716C0" w:rsidTr="006F5950">
        <w:trPr>
          <w:trHeight w:val="917"/>
        </w:trPr>
        <w:tc>
          <w:tcPr>
            <w:tcW w:w="8838" w:type="dxa"/>
            <w:vAlign w:val="center"/>
          </w:tcPr>
          <w:p w:rsidR="009E049C" w:rsidRPr="00E716C0" w:rsidRDefault="00D8222B" w:rsidP="009E049C">
            <w:pPr>
              <w:pStyle w:val="ListParagraph"/>
              <w:ind w:left="0" w:firstLine="0"/>
              <w:jc w:val="center"/>
              <w:rPr>
                <w:i/>
                <w:lang/>
              </w:rPr>
            </w:pPr>
            <m:oMathPara>
              <m:oMath>
                <m:sSub>
                  <m:sSubPr>
                    <m:ctrlPr>
                      <w:rPr>
                        <w:rFonts w:ascii="Cambria Math" w:hAnsi="Cambria Math"/>
                        <w:i/>
                        <w:lang/>
                      </w:rPr>
                    </m:ctrlPr>
                  </m:sSubPr>
                  <m:e>
                    <m:r>
                      <w:rPr>
                        <w:rFonts w:ascii="Cambria Math" w:hAnsi="Cambria Math"/>
                        <w:lang/>
                      </w:rPr>
                      <m:t>u</m:t>
                    </m:r>
                  </m:e>
                  <m:sub>
                    <m:r>
                      <w:rPr>
                        <w:rFonts w:ascii="Cambria Math" w:hAnsi="Cambria Math"/>
                        <w:lang/>
                      </w:rPr>
                      <m:t>L</m:t>
                    </m:r>
                  </m:sub>
                </m:sSub>
                <m:d>
                  <m:dPr>
                    <m:ctrlPr>
                      <w:rPr>
                        <w:rFonts w:ascii="Cambria Math" w:hAnsi="Cambria Math"/>
                        <w:i/>
                        <w:lang/>
                      </w:rPr>
                    </m:ctrlPr>
                  </m:dPr>
                  <m:e>
                    <m:r>
                      <w:rPr>
                        <w:rFonts w:ascii="Cambria Math" w:hAnsi="Cambria Math"/>
                        <w:lang/>
                      </w:rPr>
                      <m:t>t</m:t>
                    </m:r>
                  </m:e>
                </m:d>
                <m:r>
                  <w:rPr>
                    <w:rFonts w:ascii="Cambria Math" w:hAnsi="Cambria Math"/>
                    <w:lang/>
                  </w:rPr>
                  <m:t>=</m:t>
                </m:r>
                <m:sSub>
                  <m:sSubPr>
                    <m:ctrlPr>
                      <w:rPr>
                        <w:rFonts w:ascii="Cambria Math" w:hAnsi="Cambria Math"/>
                        <w:i/>
                        <w:lang/>
                      </w:rPr>
                    </m:ctrlPr>
                  </m:sSubPr>
                  <m:e>
                    <m:r>
                      <w:rPr>
                        <w:rFonts w:ascii="Cambria Math" w:hAnsi="Cambria Math"/>
                        <w:lang/>
                      </w:rPr>
                      <m:t>V</m:t>
                    </m:r>
                  </m:e>
                  <m:sub>
                    <m:r>
                      <w:rPr>
                        <w:rFonts w:ascii="Cambria Math" w:hAnsi="Cambria Math"/>
                        <w:lang/>
                      </w:rPr>
                      <m:t>DC</m:t>
                    </m:r>
                  </m:sub>
                </m:sSub>
                <m:r>
                  <w:rPr>
                    <w:rFonts w:ascii="Cambria Math" w:hAnsi="Cambria Math"/>
                    <w:lang/>
                  </w:rPr>
                  <m:t>-</m:t>
                </m:r>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r>
                  <w:rPr>
                    <w:rFonts w:ascii="Cambria Math" w:hAnsi="Cambria Math"/>
                    <w:lang/>
                  </w:rPr>
                  <m:t>=L∙</m:t>
                </m:r>
                <m:f>
                  <m:fPr>
                    <m:ctrlPr>
                      <w:rPr>
                        <w:rFonts w:ascii="Cambria Math" w:hAnsi="Cambria Math"/>
                        <w:i/>
                        <w:lang/>
                      </w:rPr>
                    </m:ctrlPr>
                  </m:fPr>
                  <m:num>
                    <m:r>
                      <w:rPr>
                        <w:rFonts w:ascii="Cambria Math" w:hAnsi="Cambria Math"/>
                        <w:lang/>
                      </w:rPr>
                      <m:t>ΔI</m:t>
                    </m:r>
                  </m:num>
                  <m:den>
                    <m:f>
                      <m:fPr>
                        <m:ctrlPr>
                          <w:rPr>
                            <w:rFonts w:ascii="Cambria Math" w:hAnsi="Cambria Math"/>
                            <w:i/>
                            <w:lang/>
                          </w:rPr>
                        </m:ctrlPr>
                      </m:fPr>
                      <m:num>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num>
                      <m:den>
                        <m:sSub>
                          <m:sSubPr>
                            <m:ctrlPr>
                              <w:rPr>
                                <w:rFonts w:ascii="Cambria Math" w:hAnsi="Cambria Math"/>
                                <w:i/>
                                <w:lang/>
                              </w:rPr>
                            </m:ctrlPr>
                          </m:sSubPr>
                          <m:e>
                            <m:r>
                              <w:rPr>
                                <w:rFonts w:ascii="Cambria Math" w:hAnsi="Cambria Math"/>
                                <w:lang/>
                              </w:rPr>
                              <m:t>V</m:t>
                            </m:r>
                          </m:e>
                          <m:sub>
                            <m:r>
                              <w:rPr>
                                <w:rFonts w:ascii="Cambria Math" w:hAnsi="Cambria Math"/>
                                <w:lang/>
                              </w:rPr>
                              <m:t>DC</m:t>
                            </m:r>
                          </m:sub>
                        </m:sSub>
                      </m:den>
                    </m:f>
                    <m:r>
                      <w:rPr>
                        <w:rFonts w:ascii="Cambria Math" w:hAnsi="Cambria Math"/>
                        <w:lang/>
                      </w:rPr>
                      <m:t>∙</m:t>
                    </m:r>
                    <m:f>
                      <m:fPr>
                        <m:ctrlPr>
                          <w:rPr>
                            <w:rFonts w:ascii="Cambria Math" w:hAnsi="Cambria Math"/>
                            <w:i/>
                            <w:lang/>
                          </w:rPr>
                        </m:ctrlPr>
                      </m:fPr>
                      <m:num>
                        <m:r>
                          <w:rPr>
                            <w:rFonts w:ascii="Cambria Math" w:hAnsi="Cambria Math"/>
                            <w:lang/>
                          </w:rPr>
                          <m:t>1</m:t>
                        </m:r>
                      </m:num>
                      <m:den>
                        <m:sSub>
                          <m:sSubPr>
                            <m:ctrlPr>
                              <w:rPr>
                                <w:rFonts w:ascii="Cambria Math" w:hAnsi="Cambria Math"/>
                                <w:i/>
                                <w:lang/>
                              </w:rPr>
                            </m:ctrlPr>
                          </m:sSubPr>
                          <m:e>
                            <m:r>
                              <w:rPr>
                                <w:rFonts w:ascii="Cambria Math" w:hAnsi="Cambria Math"/>
                                <w:lang/>
                              </w:rPr>
                              <m:t>f</m:t>
                            </m:r>
                          </m:e>
                          <m:sub>
                            <m:r>
                              <w:rPr>
                                <w:rFonts w:ascii="Cambria Math" w:hAnsi="Cambria Math"/>
                                <w:lang/>
                              </w:rPr>
                              <m:t>sw</m:t>
                            </m:r>
                          </m:sub>
                        </m:sSub>
                      </m:den>
                    </m:f>
                  </m:den>
                </m:f>
              </m:oMath>
            </m:oMathPara>
          </w:p>
          <w:p w:rsidR="009E049C" w:rsidRPr="00E716C0" w:rsidRDefault="009E049C" w:rsidP="009E049C">
            <w:pPr>
              <w:pStyle w:val="ListParagraph"/>
              <w:ind w:left="0" w:firstLine="0"/>
              <w:jc w:val="center"/>
              <w:rPr>
                <w:rFonts w:eastAsiaTheme="minorEastAsia" w:cs="Times New Roman"/>
                <w:lang/>
              </w:rPr>
            </w:pPr>
          </w:p>
          <w:p w:rsidR="006F5950" w:rsidRPr="00E716C0" w:rsidRDefault="006F5950" w:rsidP="00E37061">
            <w:pPr>
              <w:pStyle w:val="ListParagraph"/>
              <w:ind w:left="0" w:firstLine="0"/>
              <w:jc w:val="center"/>
              <w:rPr>
                <w:b/>
                <w:bCs/>
                <w:lang/>
              </w:rPr>
            </w:pPr>
          </w:p>
        </w:tc>
        <w:tc>
          <w:tcPr>
            <w:tcW w:w="738" w:type="dxa"/>
            <w:vAlign w:val="center"/>
          </w:tcPr>
          <w:p w:rsidR="006F5950" w:rsidRPr="00E716C0" w:rsidRDefault="001F5FFF" w:rsidP="001D6004">
            <w:pPr>
              <w:pStyle w:val="ListParagraph"/>
              <w:ind w:left="0" w:firstLine="0"/>
              <w:jc w:val="center"/>
              <w:rPr>
                <w:lang/>
              </w:rPr>
            </w:pPr>
            <w:r w:rsidRPr="00E716C0">
              <w:rPr>
                <w:lang/>
              </w:rPr>
              <w:t>(</w:t>
            </w:r>
            <w:r w:rsidR="006F5950" w:rsidRPr="00E716C0">
              <w:rPr>
                <w:lang/>
              </w:rPr>
              <w:t>D5)</w:t>
            </w:r>
          </w:p>
        </w:tc>
      </w:tr>
    </w:tbl>
    <w:p w:rsidR="006F5950" w:rsidRPr="00E716C0" w:rsidRDefault="006F5950" w:rsidP="000F1533">
      <w:pPr>
        <w:rPr>
          <w:lang/>
        </w:rPr>
      </w:pPr>
      <w:r w:rsidRPr="00E716C0">
        <w:rPr>
          <w:lang/>
        </w:rPr>
        <w:t xml:space="preserve">Kako ista jednačina važi i za slučaj kada je napon mreže negativan (što se na </w:t>
      </w:r>
      <w:r w:rsidR="00C11989" w:rsidRPr="00E716C0">
        <w:rPr>
          <w:lang/>
        </w:rPr>
        <w:t xml:space="preserve">sličan način izvodi), </w:t>
      </w:r>
      <w:r w:rsidR="00BA4C8B" w:rsidRPr="00E716C0">
        <w:rPr>
          <w:lang/>
        </w:rPr>
        <w:t>izraz</w:t>
      </w:r>
      <w:r w:rsidR="00C11989" w:rsidRPr="00E716C0">
        <w:rPr>
          <w:lang/>
        </w:rPr>
        <w:t xml:space="preserve"> </w:t>
      </w:r>
      <w:r w:rsidR="00BA4C8B" w:rsidRPr="00E716C0">
        <w:rPr>
          <w:lang/>
        </w:rPr>
        <w:t>(</w:t>
      </w:r>
      <w:r w:rsidR="00C11989" w:rsidRPr="00E716C0">
        <w:rPr>
          <w:lang/>
        </w:rPr>
        <w:t>D5</w:t>
      </w:r>
      <w:r w:rsidR="00BA4C8B" w:rsidRPr="00E716C0">
        <w:rPr>
          <w:lang/>
        </w:rPr>
        <w:t>)</w:t>
      </w:r>
      <w:r w:rsidR="00C11989" w:rsidRPr="00E716C0">
        <w:rPr>
          <w:lang/>
        </w:rPr>
        <w:t xml:space="preserve"> </w:t>
      </w:r>
      <w:r w:rsidR="00E37061" w:rsidRPr="00E716C0">
        <w:rPr>
          <w:lang/>
        </w:rPr>
        <w:t xml:space="preserve">se može </w:t>
      </w:r>
      <w:r w:rsidR="00BD27D7" w:rsidRPr="00E716C0">
        <w:rPr>
          <w:lang/>
        </w:rPr>
        <w:t>napisati</w:t>
      </w:r>
      <w:r w:rsidR="00E37061" w:rsidRPr="00E716C0">
        <w:rPr>
          <w:lang/>
        </w:rPr>
        <w:t xml:space="preserve"> na sledeći način: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738"/>
      </w:tblGrid>
      <w:tr w:rsidR="00C11989" w:rsidRPr="00E716C0" w:rsidTr="007D0551">
        <w:trPr>
          <w:trHeight w:val="917"/>
        </w:trPr>
        <w:tc>
          <w:tcPr>
            <w:tcW w:w="8838" w:type="dxa"/>
            <w:vAlign w:val="center"/>
          </w:tcPr>
          <w:p w:rsidR="00C11989" w:rsidRPr="00E716C0" w:rsidRDefault="00C11989" w:rsidP="007D0551">
            <w:pPr>
              <w:pStyle w:val="ListParagraph"/>
              <w:ind w:left="0" w:firstLine="0"/>
              <w:jc w:val="center"/>
              <w:rPr>
                <w:i/>
                <w:lang/>
              </w:rPr>
            </w:pPr>
            <m:oMathPara>
              <m:oMath>
                <m:r>
                  <w:rPr>
                    <w:rFonts w:ascii="Cambria Math" w:hAnsi="Cambria Math"/>
                    <w:lang/>
                  </w:rPr>
                  <m:t>ΔI=</m:t>
                </m:r>
                <m:f>
                  <m:fPr>
                    <m:ctrlPr>
                      <w:rPr>
                        <w:rFonts w:ascii="Cambria Math" w:hAnsi="Cambria Math"/>
                        <w:i/>
                        <w:lang/>
                      </w:rPr>
                    </m:ctrlPr>
                  </m:fPr>
                  <m:num>
                    <m:sSub>
                      <m:sSubPr>
                        <m:ctrlPr>
                          <w:rPr>
                            <w:rFonts w:ascii="Cambria Math" w:hAnsi="Cambria Math"/>
                            <w:i/>
                            <w:lang/>
                          </w:rPr>
                        </m:ctrlPr>
                      </m:sSubPr>
                      <m:e>
                        <m:r>
                          <w:rPr>
                            <w:rFonts w:ascii="Cambria Math" w:hAnsi="Cambria Math"/>
                            <w:lang/>
                          </w:rPr>
                          <m:t>V</m:t>
                        </m:r>
                      </m:e>
                      <m:sub>
                        <m:r>
                          <w:rPr>
                            <w:rFonts w:ascii="Cambria Math" w:hAnsi="Cambria Math"/>
                            <w:lang/>
                          </w:rPr>
                          <m:t>DC</m:t>
                        </m:r>
                      </m:sub>
                    </m:sSub>
                    <m:r>
                      <w:rPr>
                        <w:rFonts w:ascii="Cambria Math" w:hAnsi="Cambria Math"/>
                        <w:lang/>
                      </w:rPr>
                      <m:t>-</m:t>
                    </m:r>
                    <m:d>
                      <m:dPr>
                        <m:begChr m:val="|"/>
                        <m:endChr m:val="|"/>
                        <m:ctrlPr>
                          <w:rPr>
                            <w:rFonts w:ascii="Cambria Math" w:hAnsi="Cambria Math"/>
                            <w:i/>
                            <w:lang/>
                          </w:rPr>
                        </m:ctrlPr>
                      </m:dPr>
                      <m:e>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e>
                    </m:d>
                  </m:num>
                  <m:den>
                    <m:r>
                      <w:rPr>
                        <w:rFonts w:ascii="Cambria Math" w:hAnsi="Cambria Math"/>
                        <w:lang/>
                      </w:rPr>
                      <m:t>L∙</m:t>
                    </m:r>
                    <m:sSub>
                      <m:sSubPr>
                        <m:ctrlPr>
                          <w:rPr>
                            <w:rFonts w:ascii="Cambria Math" w:hAnsi="Cambria Math"/>
                            <w:i/>
                            <w:lang/>
                          </w:rPr>
                        </m:ctrlPr>
                      </m:sSubPr>
                      <m:e>
                        <m:r>
                          <w:rPr>
                            <w:rFonts w:ascii="Cambria Math" w:hAnsi="Cambria Math"/>
                            <w:lang/>
                          </w:rPr>
                          <m:t>f</m:t>
                        </m:r>
                      </m:e>
                      <m:sub>
                        <m:r>
                          <w:rPr>
                            <w:rFonts w:ascii="Cambria Math" w:hAnsi="Cambria Math"/>
                            <w:lang/>
                          </w:rPr>
                          <m:t>sw</m:t>
                        </m:r>
                      </m:sub>
                    </m:sSub>
                  </m:den>
                </m:f>
                <m:r>
                  <w:rPr>
                    <w:rFonts w:ascii="Cambria Math" w:hAnsi="Cambria Math"/>
                    <w:lang/>
                  </w:rPr>
                  <m:t>∙</m:t>
                </m:r>
                <m:f>
                  <m:fPr>
                    <m:ctrlPr>
                      <w:rPr>
                        <w:rFonts w:ascii="Cambria Math" w:hAnsi="Cambria Math"/>
                        <w:i/>
                        <w:lang/>
                      </w:rPr>
                    </m:ctrlPr>
                  </m:fPr>
                  <m:num>
                    <m:d>
                      <m:dPr>
                        <m:begChr m:val="|"/>
                        <m:endChr m:val="|"/>
                        <m:ctrlPr>
                          <w:rPr>
                            <w:rFonts w:ascii="Cambria Math" w:hAnsi="Cambria Math"/>
                            <w:i/>
                            <w:lang/>
                          </w:rPr>
                        </m:ctrlPr>
                      </m:dPr>
                      <m:e>
                        <m:sSub>
                          <m:sSubPr>
                            <m:ctrlPr>
                              <w:rPr>
                                <w:rFonts w:ascii="Cambria Math" w:hAnsi="Cambria Math"/>
                                <w:i/>
                                <w:lang/>
                              </w:rPr>
                            </m:ctrlPr>
                          </m:sSubPr>
                          <m:e>
                            <m:r>
                              <w:rPr>
                                <w:rFonts w:ascii="Cambria Math" w:hAnsi="Cambria Math"/>
                                <w:lang/>
                              </w:rPr>
                              <m:t>u</m:t>
                            </m:r>
                          </m:e>
                          <m:sub>
                            <m:r>
                              <w:rPr>
                                <w:rFonts w:ascii="Cambria Math" w:hAnsi="Cambria Math"/>
                                <w:lang/>
                              </w:rPr>
                              <m:t>AC</m:t>
                            </m:r>
                          </m:sub>
                        </m:sSub>
                        <m:d>
                          <m:dPr>
                            <m:ctrlPr>
                              <w:rPr>
                                <w:rFonts w:ascii="Cambria Math" w:hAnsi="Cambria Math"/>
                                <w:i/>
                                <w:lang/>
                              </w:rPr>
                            </m:ctrlPr>
                          </m:dPr>
                          <m:e>
                            <m:r>
                              <w:rPr>
                                <w:rFonts w:ascii="Cambria Math" w:hAnsi="Cambria Math"/>
                                <w:lang/>
                              </w:rPr>
                              <m:t>t</m:t>
                            </m:r>
                          </m:e>
                        </m:d>
                      </m:e>
                    </m:d>
                  </m:num>
                  <m:den>
                    <m:sSub>
                      <m:sSubPr>
                        <m:ctrlPr>
                          <w:rPr>
                            <w:rFonts w:ascii="Cambria Math" w:hAnsi="Cambria Math"/>
                            <w:i/>
                            <w:lang/>
                          </w:rPr>
                        </m:ctrlPr>
                      </m:sSubPr>
                      <m:e>
                        <m:r>
                          <w:rPr>
                            <w:rFonts w:ascii="Cambria Math" w:hAnsi="Cambria Math"/>
                            <w:lang/>
                          </w:rPr>
                          <m:t>V</m:t>
                        </m:r>
                      </m:e>
                      <m:sub>
                        <m:r>
                          <w:rPr>
                            <w:rFonts w:ascii="Cambria Math" w:hAnsi="Cambria Math"/>
                            <w:lang/>
                          </w:rPr>
                          <m:t>DC</m:t>
                        </m:r>
                      </m:sub>
                    </m:sSub>
                  </m:den>
                </m:f>
              </m:oMath>
            </m:oMathPara>
          </w:p>
          <w:p w:rsidR="00C11989" w:rsidRPr="00E716C0" w:rsidRDefault="00C11989" w:rsidP="007D0551">
            <w:pPr>
              <w:pStyle w:val="ListParagraph"/>
              <w:ind w:left="0" w:firstLine="0"/>
              <w:jc w:val="center"/>
              <w:rPr>
                <w:rFonts w:eastAsiaTheme="minorEastAsia" w:cs="Times New Roman"/>
                <w:lang/>
              </w:rPr>
            </w:pPr>
          </w:p>
          <w:p w:rsidR="00C11989" w:rsidRPr="00E716C0" w:rsidRDefault="00C11989" w:rsidP="007D0551">
            <w:pPr>
              <w:pStyle w:val="ListParagraph"/>
              <w:ind w:left="0" w:firstLine="0"/>
              <w:jc w:val="center"/>
              <w:rPr>
                <w:b/>
                <w:bCs/>
                <w:lang/>
              </w:rPr>
            </w:pPr>
          </w:p>
        </w:tc>
        <w:tc>
          <w:tcPr>
            <w:tcW w:w="738" w:type="dxa"/>
            <w:vAlign w:val="center"/>
          </w:tcPr>
          <w:p w:rsidR="00C11989" w:rsidRPr="00E716C0" w:rsidRDefault="001F5FFF" w:rsidP="007D0551">
            <w:pPr>
              <w:pStyle w:val="ListParagraph"/>
              <w:ind w:left="0" w:firstLine="0"/>
              <w:jc w:val="center"/>
              <w:rPr>
                <w:lang/>
              </w:rPr>
            </w:pPr>
            <w:r w:rsidRPr="00E716C0">
              <w:rPr>
                <w:lang/>
              </w:rPr>
              <w:t>(</w:t>
            </w:r>
            <w:r w:rsidR="00C11989" w:rsidRPr="00E716C0">
              <w:rPr>
                <w:lang/>
              </w:rPr>
              <w:t>D6)</w:t>
            </w:r>
          </w:p>
        </w:tc>
      </w:tr>
    </w:tbl>
    <w:p w:rsidR="000F1533" w:rsidRPr="00E716C0" w:rsidRDefault="000F1533" w:rsidP="001F5FFF">
      <w:pPr>
        <w:rPr>
          <w:rFonts w:cs="Times New Roman"/>
          <w:lang/>
        </w:rPr>
      </w:pPr>
    </w:p>
    <w:sectPr w:rsidR="000F1533" w:rsidRPr="00E716C0" w:rsidSect="001866A1">
      <w:pgSz w:w="12240" w:h="15840"/>
      <w:pgMar w:top="1710" w:right="1440" w:bottom="171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148D0C" w15:done="0"/>
  <w15:commentEx w15:paraId="0490CDD4" w15:done="0"/>
  <w15:commentEx w15:paraId="5DF1416A" w15:done="0"/>
  <w15:commentEx w15:paraId="494A7F2E" w15:done="0"/>
  <w15:commentEx w15:paraId="78306F42" w15:done="0"/>
  <w15:commentEx w15:paraId="635BF960" w15:done="0"/>
  <w15:commentEx w15:paraId="1D8028DF" w15:done="0"/>
  <w15:commentEx w15:paraId="096670F8" w15:done="0"/>
  <w15:commentEx w15:paraId="3EC2DF35" w15:done="0"/>
  <w15:commentEx w15:paraId="7E6041A8" w15:done="0"/>
  <w15:commentEx w15:paraId="62F60A09" w15:done="0"/>
  <w15:commentEx w15:paraId="6B64BCC7" w15:done="0"/>
  <w15:commentEx w15:paraId="33565E67" w15:done="0"/>
  <w15:commentEx w15:paraId="243281F2" w15:done="0"/>
  <w15:commentEx w15:paraId="1D52A0F2" w15:done="0"/>
  <w15:commentEx w15:paraId="5FDC282F" w15:done="0"/>
  <w15:commentEx w15:paraId="52A9429F" w15:done="0"/>
  <w15:commentEx w15:paraId="60AC387B" w15:done="0"/>
  <w15:commentEx w15:paraId="332F8454" w15:done="0"/>
  <w15:commentEx w15:paraId="741083C8" w15:done="0"/>
  <w15:commentEx w15:paraId="06A673DE" w15:done="0"/>
  <w15:commentEx w15:paraId="08120421" w15:done="0"/>
  <w15:commentEx w15:paraId="12DEA59E" w15:done="0"/>
  <w15:commentEx w15:paraId="357495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148D0C" w16cid:durableId="24424288"/>
  <w16cid:commentId w16cid:paraId="0490CDD4" w16cid:durableId="24424289"/>
  <w16cid:commentId w16cid:paraId="5DF1416A" w16cid:durableId="2442428A"/>
  <w16cid:commentId w16cid:paraId="494A7F2E" w16cid:durableId="2442428B"/>
  <w16cid:commentId w16cid:paraId="78306F42" w16cid:durableId="2442428C"/>
  <w16cid:commentId w16cid:paraId="635BF960" w16cid:durableId="2442428D"/>
  <w16cid:commentId w16cid:paraId="1D8028DF" w16cid:durableId="2442428E"/>
  <w16cid:commentId w16cid:paraId="096670F8" w16cid:durableId="2442428F"/>
  <w16cid:commentId w16cid:paraId="3EC2DF35" w16cid:durableId="24424290"/>
  <w16cid:commentId w16cid:paraId="7E6041A8" w16cid:durableId="24424291"/>
  <w16cid:commentId w16cid:paraId="62F60A09" w16cid:durableId="24424292"/>
  <w16cid:commentId w16cid:paraId="6B64BCC7" w16cid:durableId="24424293"/>
  <w16cid:commentId w16cid:paraId="33565E67" w16cid:durableId="24424294"/>
  <w16cid:commentId w16cid:paraId="243281F2" w16cid:durableId="24424295"/>
  <w16cid:commentId w16cid:paraId="1D52A0F2" w16cid:durableId="24424296"/>
  <w16cid:commentId w16cid:paraId="5FDC282F" w16cid:durableId="24424297"/>
  <w16cid:commentId w16cid:paraId="52A9429F" w16cid:durableId="24424298"/>
  <w16cid:commentId w16cid:paraId="60AC387B" w16cid:durableId="24424299"/>
  <w16cid:commentId w16cid:paraId="332F8454" w16cid:durableId="2442429A"/>
  <w16cid:commentId w16cid:paraId="741083C8" w16cid:durableId="2442429B"/>
  <w16cid:commentId w16cid:paraId="06A673DE" w16cid:durableId="2442429C"/>
  <w16cid:commentId w16cid:paraId="08120421" w16cid:durableId="2442429E"/>
  <w16cid:commentId w16cid:paraId="12DEA59E" w16cid:durableId="2442429F"/>
  <w16cid:commentId w16cid:paraId="357495F1" w16cid:durableId="244242A0"/>
</w16cid:commentsId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1A9A"/>
    <w:multiLevelType w:val="hybridMultilevel"/>
    <w:tmpl w:val="576C6350"/>
    <w:lvl w:ilvl="0" w:tplc="0409000B">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3823D6E"/>
    <w:multiLevelType w:val="hybridMultilevel"/>
    <w:tmpl w:val="D27A5000"/>
    <w:lvl w:ilvl="0" w:tplc="04090001">
      <w:start w:val="1"/>
      <w:numFmt w:val="bullet"/>
      <w:lvlText w:val=""/>
      <w:lvlJc w:val="left"/>
      <w:pPr>
        <w:ind w:left="1362" w:hanging="360"/>
      </w:pPr>
      <w:rPr>
        <w:rFonts w:ascii="Symbol" w:hAnsi="Symbol"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2">
    <w:nsid w:val="09E25E95"/>
    <w:multiLevelType w:val="hybridMultilevel"/>
    <w:tmpl w:val="ABC8B656"/>
    <w:lvl w:ilvl="0" w:tplc="04090019">
      <w:start w:val="1"/>
      <w:numFmt w:val="lowerLetter"/>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nsid w:val="0B1E337F"/>
    <w:multiLevelType w:val="hybridMultilevel"/>
    <w:tmpl w:val="5B26561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nsid w:val="10A83D7C"/>
    <w:multiLevelType w:val="hybridMultilevel"/>
    <w:tmpl w:val="0C9C267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nsid w:val="16C40977"/>
    <w:multiLevelType w:val="hybridMultilevel"/>
    <w:tmpl w:val="A27CF16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357924B2"/>
    <w:multiLevelType w:val="hybridMultilevel"/>
    <w:tmpl w:val="9EAE20AC"/>
    <w:lvl w:ilvl="0" w:tplc="7BD6637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7F73FF"/>
    <w:multiLevelType w:val="hybridMultilevel"/>
    <w:tmpl w:val="A2A0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43EC8"/>
    <w:multiLevelType w:val="hybridMultilevel"/>
    <w:tmpl w:val="5F92EA6E"/>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nsid w:val="4BC21E09"/>
    <w:multiLevelType w:val="hybridMultilevel"/>
    <w:tmpl w:val="0D84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7A14AC"/>
    <w:multiLevelType w:val="hybridMultilevel"/>
    <w:tmpl w:val="1E2825B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nsid w:val="52351418"/>
    <w:multiLevelType w:val="hybridMultilevel"/>
    <w:tmpl w:val="395CDD6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nsid w:val="58DF2756"/>
    <w:multiLevelType w:val="hybridMultilevel"/>
    <w:tmpl w:val="93F0D96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nsid w:val="5A99786D"/>
    <w:multiLevelType w:val="hybridMultilevel"/>
    <w:tmpl w:val="556A533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4">
    <w:nsid w:val="5E3E4A3A"/>
    <w:multiLevelType w:val="hybridMultilevel"/>
    <w:tmpl w:val="A012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793E17"/>
    <w:multiLevelType w:val="hybridMultilevel"/>
    <w:tmpl w:val="90627B68"/>
    <w:lvl w:ilvl="0" w:tplc="0409000F">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nsid w:val="61A138FC"/>
    <w:multiLevelType w:val="hybridMultilevel"/>
    <w:tmpl w:val="C938F1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61C768D4"/>
    <w:multiLevelType w:val="hybridMultilevel"/>
    <w:tmpl w:val="B182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37E8B"/>
    <w:multiLevelType w:val="hybridMultilevel"/>
    <w:tmpl w:val="1492A0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nsid w:val="767C48A2"/>
    <w:multiLevelType w:val="hybridMultilevel"/>
    <w:tmpl w:val="7B16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9F44B5"/>
    <w:multiLevelType w:val="hybridMultilevel"/>
    <w:tmpl w:val="3EA24AE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14"/>
  </w:num>
  <w:num w:numId="2">
    <w:abstractNumId w:val="9"/>
  </w:num>
  <w:num w:numId="3">
    <w:abstractNumId w:val="7"/>
  </w:num>
  <w:num w:numId="4">
    <w:abstractNumId w:val="17"/>
  </w:num>
  <w:num w:numId="5">
    <w:abstractNumId w:val="6"/>
  </w:num>
  <w:num w:numId="6">
    <w:abstractNumId w:val="6"/>
    <w:lvlOverride w:ilvl="0">
      <w:startOverride w:val="1"/>
    </w:lvlOverride>
  </w:num>
  <w:num w:numId="7">
    <w:abstractNumId w:val="3"/>
  </w:num>
  <w:num w:numId="8">
    <w:abstractNumId w:val="10"/>
  </w:num>
  <w:num w:numId="9">
    <w:abstractNumId w:val="15"/>
  </w:num>
  <w:num w:numId="10">
    <w:abstractNumId w:val="2"/>
  </w:num>
  <w:num w:numId="11">
    <w:abstractNumId w:val="11"/>
  </w:num>
  <w:num w:numId="12">
    <w:abstractNumId w:val="0"/>
  </w:num>
  <w:num w:numId="13">
    <w:abstractNumId w:val="18"/>
  </w:num>
  <w:num w:numId="14">
    <w:abstractNumId w:val="16"/>
  </w:num>
  <w:num w:numId="15">
    <w:abstractNumId w:val="8"/>
  </w:num>
  <w:num w:numId="16">
    <w:abstractNumId w:val="13"/>
  </w:num>
  <w:num w:numId="17">
    <w:abstractNumId w:val="20"/>
  </w:num>
  <w:num w:numId="18">
    <w:abstractNumId w:val="19"/>
  </w:num>
  <w:num w:numId="19">
    <w:abstractNumId w:val="6"/>
    <w:lvlOverride w:ilvl="0">
      <w:startOverride w:val="1"/>
    </w:lvlOverride>
  </w:num>
  <w:num w:numId="20">
    <w:abstractNumId w:val="6"/>
    <w:lvlOverride w:ilvl="0">
      <w:startOverride w:val="1"/>
    </w:lvlOverride>
  </w:num>
  <w:num w:numId="21">
    <w:abstractNumId w:val="12"/>
  </w:num>
  <w:num w:numId="22">
    <w:abstractNumId w:val="6"/>
  </w:num>
  <w:num w:numId="23">
    <w:abstractNumId w:val="6"/>
    <w:lvlOverride w:ilvl="0">
      <w:startOverride w:val="1"/>
    </w:lvlOverride>
  </w:num>
  <w:num w:numId="24">
    <w:abstractNumId w:val="4"/>
  </w:num>
  <w:num w:numId="25">
    <w:abstractNumId w:val="5"/>
  </w:num>
  <w:num w:numId="26">
    <w:abstractNumId w:val="1"/>
  </w:num>
  <w:num w:numId="27">
    <w:abstractNumId w:val="6"/>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kola Djordjević">
    <w15:presenceInfo w15:providerId="None" w15:userId="Nikola Djordjevi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trackRevisions/>
  <w:defaultTabStop w:val="720"/>
  <w:characterSpacingControl w:val="doNotCompress"/>
  <w:compat/>
  <w:rsids>
    <w:rsidRoot w:val="00736808"/>
    <w:rsid w:val="00000DD9"/>
    <w:rsid w:val="00001673"/>
    <w:rsid w:val="00003A8D"/>
    <w:rsid w:val="00007137"/>
    <w:rsid w:val="000106C8"/>
    <w:rsid w:val="00012C54"/>
    <w:rsid w:val="00013AD9"/>
    <w:rsid w:val="000166DF"/>
    <w:rsid w:val="00020713"/>
    <w:rsid w:val="00022D78"/>
    <w:rsid w:val="00022E88"/>
    <w:rsid w:val="00024600"/>
    <w:rsid w:val="0002486F"/>
    <w:rsid w:val="00031446"/>
    <w:rsid w:val="00031A4D"/>
    <w:rsid w:val="00032199"/>
    <w:rsid w:val="00032DFC"/>
    <w:rsid w:val="000350E4"/>
    <w:rsid w:val="00041091"/>
    <w:rsid w:val="0004212C"/>
    <w:rsid w:val="0004231C"/>
    <w:rsid w:val="000438FE"/>
    <w:rsid w:val="000449CE"/>
    <w:rsid w:val="00045361"/>
    <w:rsid w:val="00054967"/>
    <w:rsid w:val="00055C0F"/>
    <w:rsid w:val="000573C6"/>
    <w:rsid w:val="0006022A"/>
    <w:rsid w:val="00061C7A"/>
    <w:rsid w:val="0006568D"/>
    <w:rsid w:val="0006625E"/>
    <w:rsid w:val="00066267"/>
    <w:rsid w:val="000678FC"/>
    <w:rsid w:val="00072ABD"/>
    <w:rsid w:val="00074009"/>
    <w:rsid w:val="000764A7"/>
    <w:rsid w:val="0007740A"/>
    <w:rsid w:val="00080EFF"/>
    <w:rsid w:val="00081430"/>
    <w:rsid w:val="0008176F"/>
    <w:rsid w:val="00084519"/>
    <w:rsid w:val="00084D7E"/>
    <w:rsid w:val="000856AD"/>
    <w:rsid w:val="00085D3B"/>
    <w:rsid w:val="00087052"/>
    <w:rsid w:val="00087243"/>
    <w:rsid w:val="0009001E"/>
    <w:rsid w:val="00092B6C"/>
    <w:rsid w:val="00093005"/>
    <w:rsid w:val="000931F6"/>
    <w:rsid w:val="000945AF"/>
    <w:rsid w:val="000A13AE"/>
    <w:rsid w:val="000A7A38"/>
    <w:rsid w:val="000A7BB7"/>
    <w:rsid w:val="000B3947"/>
    <w:rsid w:val="000B4461"/>
    <w:rsid w:val="000B4A37"/>
    <w:rsid w:val="000B5ED0"/>
    <w:rsid w:val="000B6420"/>
    <w:rsid w:val="000C01D7"/>
    <w:rsid w:val="000C15D7"/>
    <w:rsid w:val="000C33B9"/>
    <w:rsid w:val="000C4ECA"/>
    <w:rsid w:val="000C68C9"/>
    <w:rsid w:val="000D0DAA"/>
    <w:rsid w:val="000D109E"/>
    <w:rsid w:val="000D1F23"/>
    <w:rsid w:val="000D219F"/>
    <w:rsid w:val="000D4572"/>
    <w:rsid w:val="000D47B3"/>
    <w:rsid w:val="000D64AE"/>
    <w:rsid w:val="000D7464"/>
    <w:rsid w:val="000D7F32"/>
    <w:rsid w:val="000E0BB4"/>
    <w:rsid w:val="000E130E"/>
    <w:rsid w:val="000E15BE"/>
    <w:rsid w:val="000E2F73"/>
    <w:rsid w:val="000E3A19"/>
    <w:rsid w:val="000E3C2F"/>
    <w:rsid w:val="000E75E2"/>
    <w:rsid w:val="000F0D4D"/>
    <w:rsid w:val="000F1339"/>
    <w:rsid w:val="000F1533"/>
    <w:rsid w:val="000F526F"/>
    <w:rsid w:val="000F7C84"/>
    <w:rsid w:val="00101F4A"/>
    <w:rsid w:val="00101FEB"/>
    <w:rsid w:val="00103DE6"/>
    <w:rsid w:val="00105ED5"/>
    <w:rsid w:val="00106E34"/>
    <w:rsid w:val="00107F4B"/>
    <w:rsid w:val="00111D4A"/>
    <w:rsid w:val="001126DE"/>
    <w:rsid w:val="001127CD"/>
    <w:rsid w:val="00113DEE"/>
    <w:rsid w:val="001149B5"/>
    <w:rsid w:val="00117614"/>
    <w:rsid w:val="001204DB"/>
    <w:rsid w:val="00121C3F"/>
    <w:rsid w:val="00126759"/>
    <w:rsid w:val="0012708B"/>
    <w:rsid w:val="001315CF"/>
    <w:rsid w:val="001329DC"/>
    <w:rsid w:val="0013319D"/>
    <w:rsid w:val="0013348B"/>
    <w:rsid w:val="0013428F"/>
    <w:rsid w:val="00136F52"/>
    <w:rsid w:val="00140081"/>
    <w:rsid w:val="00140406"/>
    <w:rsid w:val="00140C1A"/>
    <w:rsid w:val="00145DE6"/>
    <w:rsid w:val="00150A10"/>
    <w:rsid w:val="0015370C"/>
    <w:rsid w:val="00156205"/>
    <w:rsid w:val="00156D48"/>
    <w:rsid w:val="00162E22"/>
    <w:rsid w:val="001675E6"/>
    <w:rsid w:val="001677FC"/>
    <w:rsid w:val="001700FA"/>
    <w:rsid w:val="00175204"/>
    <w:rsid w:val="00175667"/>
    <w:rsid w:val="001758D7"/>
    <w:rsid w:val="00182051"/>
    <w:rsid w:val="00182B43"/>
    <w:rsid w:val="00182EE2"/>
    <w:rsid w:val="001830C7"/>
    <w:rsid w:val="001846E2"/>
    <w:rsid w:val="001865AC"/>
    <w:rsid w:val="001866A1"/>
    <w:rsid w:val="00187EAA"/>
    <w:rsid w:val="00191316"/>
    <w:rsid w:val="001A3441"/>
    <w:rsid w:val="001A38D6"/>
    <w:rsid w:val="001A771F"/>
    <w:rsid w:val="001B0558"/>
    <w:rsid w:val="001B0BFB"/>
    <w:rsid w:val="001B2D51"/>
    <w:rsid w:val="001B65D0"/>
    <w:rsid w:val="001C1441"/>
    <w:rsid w:val="001C1902"/>
    <w:rsid w:val="001C1F7F"/>
    <w:rsid w:val="001C2A8A"/>
    <w:rsid w:val="001C2ED0"/>
    <w:rsid w:val="001C6749"/>
    <w:rsid w:val="001C6EC2"/>
    <w:rsid w:val="001D0DC3"/>
    <w:rsid w:val="001D13AB"/>
    <w:rsid w:val="001D151D"/>
    <w:rsid w:val="001D2BBE"/>
    <w:rsid w:val="001D3DEC"/>
    <w:rsid w:val="001D5AC8"/>
    <w:rsid w:val="001D6004"/>
    <w:rsid w:val="001D7B7C"/>
    <w:rsid w:val="001E24AB"/>
    <w:rsid w:val="001E4893"/>
    <w:rsid w:val="001E4A2D"/>
    <w:rsid w:val="001E6E1A"/>
    <w:rsid w:val="001E7C70"/>
    <w:rsid w:val="001F061E"/>
    <w:rsid w:val="001F1ADA"/>
    <w:rsid w:val="001F2256"/>
    <w:rsid w:val="001F4034"/>
    <w:rsid w:val="001F4310"/>
    <w:rsid w:val="001F5FFF"/>
    <w:rsid w:val="001F760E"/>
    <w:rsid w:val="0020175A"/>
    <w:rsid w:val="00202D9F"/>
    <w:rsid w:val="00203442"/>
    <w:rsid w:val="00206AF1"/>
    <w:rsid w:val="00210401"/>
    <w:rsid w:val="00214545"/>
    <w:rsid w:val="002148E2"/>
    <w:rsid w:val="00217C0D"/>
    <w:rsid w:val="00220143"/>
    <w:rsid w:val="00222CBA"/>
    <w:rsid w:val="00225418"/>
    <w:rsid w:val="0022597C"/>
    <w:rsid w:val="002262CF"/>
    <w:rsid w:val="00226952"/>
    <w:rsid w:val="00226DEA"/>
    <w:rsid w:val="002270D2"/>
    <w:rsid w:val="002302B4"/>
    <w:rsid w:val="00231511"/>
    <w:rsid w:val="00231A09"/>
    <w:rsid w:val="00232A5B"/>
    <w:rsid w:val="00234127"/>
    <w:rsid w:val="002353B1"/>
    <w:rsid w:val="00237B75"/>
    <w:rsid w:val="00240C60"/>
    <w:rsid w:val="00244046"/>
    <w:rsid w:val="002459B1"/>
    <w:rsid w:val="00245DD2"/>
    <w:rsid w:val="002471E3"/>
    <w:rsid w:val="002478D8"/>
    <w:rsid w:val="0025104B"/>
    <w:rsid w:val="002510C1"/>
    <w:rsid w:val="00251762"/>
    <w:rsid w:val="00252E8B"/>
    <w:rsid w:val="0025314B"/>
    <w:rsid w:val="00253BCE"/>
    <w:rsid w:val="00254542"/>
    <w:rsid w:val="00254B5D"/>
    <w:rsid w:val="00254FEB"/>
    <w:rsid w:val="002608D7"/>
    <w:rsid w:val="00261F37"/>
    <w:rsid w:val="00263A3F"/>
    <w:rsid w:val="00265955"/>
    <w:rsid w:val="002671C7"/>
    <w:rsid w:val="0027449C"/>
    <w:rsid w:val="00277A74"/>
    <w:rsid w:val="00280321"/>
    <w:rsid w:val="00280EFA"/>
    <w:rsid w:val="00281598"/>
    <w:rsid w:val="002824EC"/>
    <w:rsid w:val="00283351"/>
    <w:rsid w:val="002869B6"/>
    <w:rsid w:val="00286E8F"/>
    <w:rsid w:val="002876EF"/>
    <w:rsid w:val="00287CAF"/>
    <w:rsid w:val="00290364"/>
    <w:rsid w:val="00291234"/>
    <w:rsid w:val="002930C1"/>
    <w:rsid w:val="00293884"/>
    <w:rsid w:val="00293C5C"/>
    <w:rsid w:val="00294F33"/>
    <w:rsid w:val="00295291"/>
    <w:rsid w:val="00295962"/>
    <w:rsid w:val="00295D4A"/>
    <w:rsid w:val="00296A62"/>
    <w:rsid w:val="00297C83"/>
    <w:rsid w:val="002A00E6"/>
    <w:rsid w:val="002A382C"/>
    <w:rsid w:val="002B066A"/>
    <w:rsid w:val="002B385A"/>
    <w:rsid w:val="002B6130"/>
    <w:rsid w:val="002B6EBD"/>
    <w:rsid w:val="002B7471"/>
    <w:rsid w:val="002C50EE"/>
    <w:rsid w:val="002C5B48"/>
    <w:rsid w:val="002C6B90"/>
    <w:rsid w:val="002C785A"/>
    <w:rsid w:val="002D0EC3"/>
    <w:rsid w:val="002D14BA"/>
    <w:rsid w:val="002D333F"/>
    <w:rsid w:val="002D3F44"/>
    <w:rsid w:val="002D535A"/>
    <w:rsid w:val="002E008F"/>
    <w:rsid w:val="002E110C"/>
    <w:rsid w:val="002E23D4"/>
    <w:rsid w:val="002E31AC"/>
    <w:rsid w:val="002E3BAD"/>
    <w:rsid w:val="002E43FB"/>
    <w:rsid w:val="002E6F83"/>
    <w:rsid w:val="002F33A4"/>
    <w:rsid w:val="002F3739"/>
    <w:rsid w:val="002F3D03"/>
    <w:rsid w:val="002F4DE3"/>
    <w:rsid w:val="002F56D0"/>
    <w:rsid w:val="002F7FAC"/>
    <w:rsid w:val="00300A9B"/>
    <w:rsid w:val="00300B44"/>
    <w:rsid w:val="00301634"/>
    <w:rsid w:val="00302CBE"/>
    <w:rsid w:val="003036E1"/>
    <w:rsid w:val="00306490"/>
    <w:rsid w:val="00310C5B"/>
    <w:rsid w:val="0031134F"/>
    <w:rsid w:val="00311794"/>
    <w:rsid w:val="003123CE"/>
    <w:rsid w:val="00312868"/>
    <w:rsid w:val="00312FD5"/>
    <w:rsid w:val="00313905"/>
    <w:rsid w:val="00313FD0"/>
    <w:rsid w:val="00314806"/>
    <w:rsid w:val="00314C87"/>
    <w:rsid w:val="00314E81"/>
    <w:rsid w:val="00316611"/>
    <w:rsid w:val="0031722C"/>
    <w:rsid w:val="003245D6"/>
    <w:rsid w:val="00326765"/>
    <w:rsid w:val="003272A1"/>
    <w:rsid w:val="00334327"/>
    <w:rsid w:val="0033584C"/>
    <w:rsid w:val="0033779C"/>
    <w:rsid w:val="00337D52"/>
    <w:rsid w:val="00340773"/>
    <w:rsid w:val="0034089D"/>
    <w:rsid w:val="003415CB"/>
    <w:rsid w:val="00341F19"/>
    <w:rsid w:val="003420ED"/>
    <w:rsid w:val="0034337A"/>
    <w:rsid w:val="00343D08"/>
    <w:rsid w:val="0034516F"/>
    <w:rsid w:val="0035043D"/>
    <w:rsid w:val="00350986"/>
    <w:rsid w:val="0035219C"/>
    <w:rsid w:val="00356662"/>
    <w:rsid w:val="00360130"/>
    <w:rsid w:val="00360B23"/>
    <w:rsid w:val="00361B02"/>
    <w:rsid w:val="003630A6"/>
    <w:rsid w:val="00365EDA"/>
    <w:rsid w:val="00370A41"/>
    <w:rsid w:val="0037134E"/>
    <w:rsid w:val="00372CBE"/>
    <w:rsid w:val="00377579"/>
    <w:rsid w:val="00380658"/>
    <w:rsid w:val="0038649B"/>
    <w:rsid w:val="00390414"/>
    <w:rsid w:val="00393313"/>
    <w:rsid w:val="00394CDE"/>
    <w:rsid w:val="00395423"/>
    <w:rsid w:val="003978D1"/>
    <w:rsid w:val="003A0925"/>
    <w:rsid w:val="003A1428"/>
    <w:rsid w:val="003A1D8D"/>
    <w:rsid w:val="003A2883"/>
    <w:rsid w:val="003B157C"/>
    <w:rsid w:val="003B44E1"/>
    <w:rsid w:val="003B5341"/>
    <w:rsid w:val="003B534F"/>
    <w:rsid w:val="003B5D53"/>
    <w:rsid w:val="003C38F2"/>
    <w:rsid w:val="003C3CB5"/>
    <w:rsid w:val="003C4DD8"/>
    <w:rsid w:val="003C51EB"/>
    <w:rsid w:val="003C78F0"/>
    <w:rsid w:val="003C7E25"/>
    <w:rsid w:val="003D1682"/>
    <w:rsid w:val="003E1260"/>
    <w:rsid w:val="003E5D5B"/>
    <w:rsid w:val="003E6A59"/>
    <w:rsid w:val="003E79BB"/>
    <w:rsid w:val="003F43E9"/>
    <w:rsid w:val="003F7858"/>
    <w:rsid w:val="003F796A"/>
    <w:rsid w:val="003F7B5D"/>
    <w:rsid w:val="003F7E46"/>
    <w:rsid w:val="00400481"/>
    <w:rsid w:val="00400E90"/>
    <w:rsid w:val="00401144"/>
    <w:rsid w:val="00402219"/>
    <w:rsid w:val="004034D1"/>
    <w:rsid w:val="00404C84"/>
    <w:rsid w:val="00406533"/>
    <w:rsid w:val="00406AA2"/>
    <w:rsid w:val="00406D5D"/>
    <w:rsid w:val="0041410E"/>
    <w:rsid w:val="004154EF"/>
    <w:rsid w:val="00417485"/>
    <w:rsid w:val="0042282E"/>
    <w:rsid w:val="00423B92"/>
    <w:rsid w:val="00425B96"/>
    <w:rsid w:val="00426421"/>
    <w:rsid w:val="004321D2"/>
    <w:rsid w:val="0043310D"/>
    <w:rsid w:val="0043434B"/>
    <w:rsid w:val="004407EA"/>
    <w:rsid w:val="00440BD6"/>
    <w:rsid w:val="00441150"/>
    <w:rsid w:val="00441787"/>
    <w:rsid w:val="00441B0B"/>
    <w:rsid w:val="0044405C"/>
    <w:rsid w:val="004448E8"/>
    <w:rsid w:val="00444A30"/>
    <w:rsid w:val="00444BDD"/>
    <w:rsid w:val="0044537A"/>
    <w:rsid w:val="004475E3"/>
    <w:rsid w:val="004514F5"/>
    <w:rsid w:val="0045313D"/>
    <w:rsid w:val="00454360"/>
    <w:rsid w:val="00454C7E"/>
    <w:rsid w:val="004552EB"/>
    <w:rsid w:val="00455CF3"/>
    <w:rsid w:val="00455EF4"/>
    <w:rsid w:val="00455F68"/>
    <w:rsid w:val="0045789C"/>
    <w:rsid w:val="00462396"/>
    <w:rsid w:val="00467C3F"/>
    <w:rsid w:val="00475E2C"/>
    <w:rsid w:val="00476C05"/>
    <w:rsid w:val="00477B1E"/>
    <w:rsid w:val="004804E1"/>
    <w:rsid w:val="00481AC2"/>
    <w:rsid w:val="00481DE7"/>
    <w:rsid w:val="0048291B"/>
    <w:rsid w:val="004839C7"/>
    <w:rsid w:val="00486905"/>
    <w:rsid w:val="0048719D"/>
    <w:rsid w:val="00487423"/>
    <w:rsid w:val="00487DCE"/>
    <w:rsid w:val="00491FE7"/>
    <w:rsid w:val="00492228"/>
    <w:rsid w:val="0049369B"/>
    <w:rsid w:val="004A0660"/>
    <w:rsid w:val="004A24DC"/>
    <w:rsid w:val="004A50C0"/>
    <w:rsid w:val="004A6867"/>
    <w:rsid w:val="004B0918"/>
    <w:rsid w:val="004B26DF"/>
    <w:rsid w:val="004B310A"/>
    <w:rsid w:val="004B37EB"/>
    <w:rsid w:val="004B4B9F"/>
    <w:rsid w:val="004B4BF3"/>
    <w:rsid w:val="004B5034"/>
    <w:rsid w:val="004B5D4A"/>
    <w:rsid w:val="004B71F4"/>
    <w:rsid w:val="004C15C3"/>
    <w:rsid w:val="004C18D2"/>
    <w:rsid w:val="004C1BE6"/>
    <w:rsid w:val="004C2A9B"/>
    <w:rsid w:val="004C5B24"/>
    <w:rsid w:val="004C6AED"/>
    <w:rsid w:val="004C72A5"/>
    <w:rsid w:val="004D1AB9"/>
    <w:rsid w:val="004D22D6"/>
    <w:rsid w:val="004D2D76"/>
    <w:rsid w:val="004D3E22"/>
    <w:rsid w:val="004D4522"/>
    <w:rsid w:val="004D5099"/>
    <w:rsid w:val="004D6A10"/>
    <w:rsid w:val="004D6FE0"/>
    <w:rsid w:val="004E2DFF"/>
    <w:rsid w:val="004E45DF"/>
    <w:rsid w:val="004E46F2"/>
    <w:rsid w:val="004E4E3E"/>
    <w:rsid w:val="004E635C"/>
    <w:rsid w:val="004F139A"/>
    <w:rsid w:val="004F2AD1"/>
    <w:rsid w:val="004F4B64"/>
    <w:rsid w:val="0050100B"/>
    <w:rsid w:val="00504407"/>
    <w:rsid w:val="005058E9"/>
    <w:rsid w:val="005119BA"/>
    <w:rsid w:val="00514957"/>
    <w:rsid w:val="00515818"/>
    <w:rsid w:val="00517424"/>
    <w:rsid w:val="005207EE"/>
    <w:rsid w:val="0052659E"/>
    <w:rsid w:val="00526C88"/>
    <w:rsid w:val="0052757D"/>
    <w:rsid w:val="00527864"/>
    <w:rsid w:val="00527F8D"/>
    <w:rsid w:val="005308CE"/>
    <w:rsid w:val="005309A4"/>
    <w:rsid w:val="00531DA9"/>
    <w:rsid w:val="00532DAB"/>
    <w:rsid w:val="005360DE"/>
    <w:rsid w:val="00540107"/>
    <w:rsid w:val="005425D4"/>
    <w:rsid w:val="00542CB2"/>
    <w:rsid w:val="005466C0"/>
    <w:rsid w:val="00550996"/>
    <w:rsid w:val="00553133"/>
    <w:rsid w:val="005545F4"/>
    <w:rsid w:val="00555627"/>
    <w:rsid w:val="00555CAC"/>
    <w:rsid w:val="00557F27"/>
    <w:rsid w:val="00560689"/>
    <w:rsid w:val="00562063"/>
    <w:rsid w:val="00562A52"/>
    <w:rsid w:val="00563280"/>
    <w:rsid w:val="005636AB"/>
    <w:rsid w:val="005638C1"/>
    <w:rsid w:val="005647F6"/>
    <w:rsid w:val="00565D4E"/>
    <w:rsid w:val="00565F16"/>
    <w:rsid w:val="00572421"/>
    <w:rsid w:val="00573C29"/>
    <w:rsid w:val="00574BFD"/>
    <w:rsid w:val="005755C1"/>
    <w:rsid w:val="00576489"/>
    <w:rsid w:val="0058032E"/>
    <w:rsid w:val="00580466"/>
    <w:rsid w:val="0058153B"/>
    <w:rsid w:val="005830EE"/>
    <w:rsid w:val="00584B2D"/>
    <w:rsid w:val="00590E2B"/>
    <w:rsid w:val="0059169E"/>
    <w:rsid w:val="00593183"/>
    <w:rsid w:val="0059473A"/>
    <w:rsid w:val="00594B44"/>
    <w:rsid w:val="00595885"/>
    <w:rsid w:val="005959F6"/>
    <w:rsid w:val="00595B9A"/>
    <w:rsid w:val="005A243D"/>
    <w:rsid w:val="005A28C3"/>
    <w:rsid w:val="005A6093"/>
    <w:rsid w:val="005A730E"/>
    <w:rsid w:val="005B077C"/>
    <w:rsid w:val="005B0D19"/>
    <w:rsid w:val="005B1523"/>
    <w:rsid w:val="005B490F"/>
    <w:rsid w:val="005B5112"/>
    <w:rsid w:val="005B6555"/>
    <w:rsid w:val="005C16B9"/>
    <w:rsid w:val="005C1AE4"/>
    <w:rsid w:val="005C3265"/>
    <w:rsid w:val="005C42D1"/>
    <w:rsid w:val="005C5190"/>
    <w:rsid w:val="005C5BED"/>
    <w:rsid w:val="005D7856"/>
    <w:rsid w:val="005D7894"/>
    <w:rsid w:val="005E2C8F"/>
    <w:rsid w:val="005E34FD"/>
    <w:rsid w:val="005F09D8"/>
    <w:rsid w:val="005F1912"/>
    <w:rsid w:val="005F1CD6"/>
    <w:rsid w:val="005F219D"/>
    <w:rsid w:val="005F2758"/>
    <w:rsid w:val="005F2FE4"/>
    <w:rsid w:val="005F383B"/>
    <w:rsid w:val="005F5D51"/>
    <w:rsid w:val="005F687E"/>
    <w:rsid w:val="00600EE5"/>
    <w:rsid w:val="00601834"/>
    <w:rsid w:val="00601BB6"/>
    <w:rsid w:val="00602EC7"/>
    <w:rsid w:val="0060495E"/>
    <w:rsid w:val="00605AB7"/>
    <w:rsid w:val="00605E32"/>
    <w:rsid w:val="00610EFE"/>
    <w:rsid w:val="00612027"/>
    <w:rsid w:val="00612C58"/>
    <w:rsid w:val="00613C13"/>
    <w:rsid w:val="00617129"/>
    <w:rsid w:val="00617156"/>
    <w:rsid w:val="00624A52"/>
    <w:rsid w:val="00626DC0"/>
    <w:rsid w:val="0063079A"/>
    <w:rsid w:val="0063306F"/>
    <w:rsid w:val="00634637"/>
    <w:rsid w:val="006357F5"/>
    <w:rsid w:val="006402CA"/>
    <w:rsid w:val="00644508"/>
    <w:rsid w:val="006458CF"/>
    <w:rsid w:val="00645BB9"/>
    <w:rsid w:val="00647661"/>
    <w:rsid w:val="00650DEC"/>
    <w:rsid w:val="00654858"/>
    <w:rsid w:val="00654AE3"/>
    <w:rsid w:val="00657AA8"/>
    <w:rsid w:val="006629EA"/>
    <w:rsid w:val="00663D26"/>
    <w:rsid w:val="00664087"/>
    <w:rsid w:val="0066538C"/>
    <w:rsid w:val="00666508"/>
    <w:rsid w:val="00666CDF"/>
    <w:rsid w:val="00667C18"/>
    <w:rsid w:val="00671A9C"/>
    <w:rsid w:val="006721FF"/>
    <w:rsid w:val="00672B06"/>
    <w:rsid w:val="00675DB3"/>
    <w:rsid w:val="006806B3"/>
    <w:rsid w:val="00681204"/>
    <w:rsid w:val="00681718"/>
    <w:rsid w:val="00682CCE"/>
    <w:rsid w:val="00683030"/>
    <w:rsid w:val="0068332C"/>
    <w:rsid w:val="00684F15"/>
    <w:rsid w:val="00686BAE"/>
    <w:rsid w:val="0069030F"/>
    <w:rsid w:val="00690972"/>
    <w:rsid w:val="00690F41"/>
    <w:rsid w:val="00693633"/>
    <w:rsid w:val="00694298"/>
    <w:rsid w:val="00696109"/>
    <w:rsid w:val="00696462"/>
    <w:rsid w:val="006A0262"/>
    <w:rsid w:val="006A6EF0"/>
    <w:rsid w:val="006B0DB4"/>
    <w:rsid w:val="006B1DF3"/>
    <w:rsid w:val="006B40AC"/>
    <w:rsid w:val="006B4203"/>
    <w:rsid w:val="006B66B0"/>
    <w:rsid w:val="006C057E"/>
    <w:rsid w:val="006C1006"/>
    <w:rsid w:val="006C1BA3"/>
    <w:rsid w:val="006C24B2"/>
    <w:rsid w:val="006C5296"/>
    <w:rsid w:val="006D050E"/>
    <w:rsid w:val="006D11BD"/>
    <w:rsid w:val="006D3E7A"/>
    <w:rsid w:val="006D66E5"/>
    <w:rsid w:val="006D6713"/>
    <w:rsid w:val="006D6799"/>
    <w:rsid w:val="006D69B0"/>
    <w:rsid w:val="006D69F0"/>
    <w:rsid w:val="006D6F23"/>
    <w:rsid w:val="006E0FE5"/>
    <w:rsid w:val="006E1CB1"/>
    <w:rsid w:val="006E445B"/>
    <w:rsid w:val="006E695D"/>
    <w:rsid w:val="006F2931"/>
    <w:rsid w:val="006F31ED"/>
    <w:rsid w:val="006F4ECF"/>
    <w:rsid w:val="006F518C"/>
    <w:rsid w:val="006F5950"/>
    <w:rsid w:val="006F5D3A"/>
    <w:rsid w:val="00700008"/>
    <w:rsid w:val="00700DF5"/>
    <w:rsid w:val="00701655"/>
    <w:rsid w:val="007039F7"/>
    <w:rsid w:val="007059B2"/>
    <w:rsid w:val="00706051"/>
    <w:rsid w:val="00710ED8"/>
    <w:rsid w:val="00714C3E"/>
    <w:rsid w:val="0071558F"/>
    <w:rsid w:val="00716991"/>
    <w:rsid w:val="00717981"/>
    <w:rsid w:val="00717C7B"/>
    <w:rsid w:val="007227A3"/>
    <w:rsid w:val="00727FA9"/>
    <w:rsid w:val="00732689"/>
    <w:rsid w:val="007351A4"/>
    <w:rsid w:val="007367F7"/>
    <w:rsid w:val="00736808"/>
    <w:rsid w:val="00740FB7"/>
    <w:rsid w:val="0074187A"/>
    <w:rsid w:val="00742382"/>
    <w:rsid w:val="00742E64"/>
    <w:rsid w:val="00743BB9"/>
    <w:rsid w:val="007442C1"/>
    <w:rsid w:val="00745066"/>
    <w:rsid w:val="007453A0"/>
    <w:rsid w:val="007467A2"/>
    <w:rsid w:val="0075370A"/>
    <w:rsid w:val="0075428A"/>
    <w:rsid w:val="00754A43"/>
    <w:rsid w:val="00754DF2"/>
    <w:rsid w:val="007602F1"/>
    <w:rsid w:val="00760ED3"/>
    <w:rsid w:val="00760F6F"/>
    <w:rsid w:val="00764FD5"/>
    <w:rsid w:val="007662F5"/>
    <w:rsid w:val="00771523"/>
    <w:rsid w:val="00771D40"/>
    <w:rsid w:val="00772629"/>
    <w:rsid w:val="00777C7C"/>
    <w:rsid w:val="00781236"/>
    <w:rsid w:val="00783D60"/>
    <w:rsid w:val="00790022"/>
    <w:rsid w:val="00790988"/>
    <w:rsid w:val="00791F1D"/>
    <w:rsid w:val="00792D6F"/>
    <w:rsid w:val="00795FE5"/>
    <w:rsid w:val="00796C83"/>
    <w:rsid w:val="00796E2B"/>
    <w:rsid w:val="007973BD"/>
    <w:rsid w:val="007A0D29"/>
    <w:rsid w:val="007A15AB"/>
    <w:rsid w:val="007B1428"/>
    <w:rsid w:val="007B747B"/>
    <w:rsid w:val="007B75DA"/>
    <w:rsid w:val="007B7C02"/>
    <w:rsid w:val="007C0F48"/>
    <w:rsid w:val="007C5D59"/>
    <w:rsid w:val="007D0551"/>
    <w:rsid w:val="007D0621"/>
    <w:rsid w:val="007D31B9"/>
    <w:rsid w:val="007D4DF5"/>
    <w:rsid w:val="007D5257"/>
    <w:rsid w:val="007D6E6B"/>
    <w:rsid w:val="007D7C0E"/>
    <w:rsid w:val="007E1C3C"/>
    <w:rsid w:val="007E259A"/>
    <w:rsid w:val="007E4121"/>
    <w:rsid w:val="007E4FB0"/>
    <w:rsid w:val="007E4FEA"/>
    <w:rsid w:val="007E58B3"/>
    <w:rsid w:val="007E58C0"/>
    <w:rsid w:val="007E6CCF"/>
    <w:rsid w:val="007E7A8F"/>
    <w:rsid w:val="007F2DB8"/>
    <w:rsid w:val="007F2DD7"/>
    <w:rsid w:val="007F5331"/>
    <w:rsid w:val="007F5CB0"/>
    <w:rsid w:val="007F6979"/>
    <w:rsid w:val="007F69FD"/>
    <w:rsid w:val="00804747"/>
    <w:rsid w:val="008077E0"/>
    <w:rsid w:val="00807B09"/>
    <w:rsid w:val="00811C99"/>
    <w:rsid w:val="0081282A"/>
    <w:rsid w:val="00813E4C"/>
    <w:rsid w:val="0081689D"/>
    <w:rsid w:val="00825227"/>
    <w:rsid w:val="00825CAC"/>
    <w:rsid w:val="00826C41"/>
    <w:rsid w:val="00826E28"/>
    <w:rsid w:val="00826E7F"/>
    <w:rsid w:val="00831C03"/>
    <w:rsid w:val="00834554"/>
    <w:rsid w:val="00834934"/>
    <w:rsid w:val="00834D53"/>
    <w:rsid w:val="008406EC"/>
    <w:rsid w:val="00840BF8"/>
    <w:rsid w:val="00840D12"/>
    <w:rsid w:val="00842E6D"/>
    <w:rsid w:val="00843D0C"/>
    <w:rsid w:val="00845529"/>
    <w:rsid w:val="008478AE"/>
    <w:rsid w:val="0084792E"/>
    <w:rsid w:val="0085620A"/>
    <w:rsid w:val="00856657"/>
    <w:rsid w:val="008566CE"/>
    <w:rsid w:val="00856C92"/>
    <w:rsid w:val="00857D77"/>
    <w:rsid w:val="0086184F"/>
    <w:rsid w:val="00864A46"/>
    <w:rsid w:val="00865EFE"/>
    <w:rsid w:val="00873990"/>
    <w:rsid w:val="008814C8"/>
    <w:rsid w:val="008816A5"/>
    <w:rsid w:val="00883508"/>
    <w:rsid w:val="00885E2B"/>
    <w:rsid w:val="00886939"/>
    <w:rsid w:val="00886B1B"/>
    <w:rsid w:val="00886F64"/>
    <w:rsid w:val="008904FD"/>
    <w:rsid w:val="008916EC"/>
    <w:rsid w:val="00892018"/>
    <w:rsid w:val="0089375C"/>
    <w:rsid w:val="00894F92"/>
    <w:rsid w:val="00895573"/>
    <w:rsid w:val="00896B67"/>
    <w:rsid w:val="008A1257"/>
    <w:rsid w:val="008A75CF"/>
    <w:rsid w:val="008B160F"/>
    <w:rsid w:val="008B5097"/>
    <w:rsid w:val="008C434B"/>
    <w:rsid w:val="008C43C6"/>
    <w:rsid w:val="008C43CA"/>
    <w:rsid w:val="008C46A9"/>
    <w:rsid w:val="008C4749"/>
    <w:rsid w:val="008C4AB6"/>
    <w:rsid w:val="008C4D5A"/>
    <w:rsid w:val="008C5D31"/>
    <w:rsid w:val="008C63D6"/>
    <w:rsid w:val="008C720A"/>
    <w:rsid w:val="008D09D7"/>
    <w:rsid w:val="008D3B87"/>
    <w:rsid w:val="008D46A2"/>
    <w:rsid w:val="008E004F"/>
    <w:rsid w:val="008E0B5A"/>
    <w:rsid w:val="008E2AAD"/>
    <w:rsid w:val="008E2BED"/>
    <w:rsid w:val="008E384B"/>
    <w:rsid w:val="008E4911"/>
    <w:rsid w:val="008E50F6"/>
    <w:rsid w:val="008F0650"/>
    <w:rsid w:val="008F09B9"/>
    <w:rsid w:val="008F0F9E"/>
    <w:rsid w:val="008F7267"/>
    <w:rsid w:val="00900D8A"/>
    <w:rsid w:val="009013EF"/>
    <w:rsid w:val="00901FAB"/>
    <w:rsid w:val="00907B52"/>
    <w:rsid w:val="0091044A"/>
    <w:rsid w:val="009129C6"/>
    <w:rsid w:val="00913CAB"/>
    <w:rsid w:val="00914601"/>
    <w:rsid w:val="00914E25"/>
    <w:rsid w:val="00920431"/>
    <w:rsid w:val="009213F7"/>
    <w:rsid w:val="00923105"/>
    <w:rsid w:val="00926413"/>
    <w:rsid w:val="00930EEA"/>
    <w:rsid w:val="009317C9"/>
    <w:rsid w:val="009319D7"/>
    <w:rsid w:val="00932AB9"/>
    <w:rsid w:val="00934496"/>
    <w:rsid w:val="00937053"/>
    <w:rsid w:val="00941138"/>
    <w:rsid w:val="00950807"/>
    <w:rsid w:val="00955A93"/>
    <w:rsid w:val="0095612A"/>
    <w:rsid w:val="0096288B"/>
    <w:rsid w:val="00963EB9"/>
    <w:rsid w:val="00963F8B"/>
    <w:rsid w:val="00964FC2"/>
    <w:rsid w:val="0096570B"/>
    <w:rsid w:val="00965C17"/>
    <w:rsid w:val="00967D9A"/>
    <w:rsid w:val="00977DDB"/>
    <w:rsid w:val="00981011"/>
    <w:rsid w:val="0098127A"/>
    <w:rsid w:val="00983DFA"/>
    <w:rsid w:val="009846D3"/>
    <w:rsid w:val="009873EE"/>
    <w:rsid w:val="009875E6"/>
    <w:rsid w:val="00992C26"/>
    <w:rsid w:val="00993612"/>
    <w:rsid w:val="0099437F"/>
    <w:rsid w:val="00995E38"/>
    <w:rsid w:val="009969DE"/>
    <w:rsid w:val="009A086A"/>
    <w:rsid w:val="009A411A"/>
    <w:rsid w:val="009A4817"/>
    <w:rsid w:val="009A6C0D"/>
    <w:rsid w:val="009A7B43"/>
    <w:rsid w:val="009A7F59"/>
    <w:rsid w:val="009B28FB"/>
    <w:rsid w:val="009B5434"/>
    <w:rsid w:val="009B55F8"/>
    <w:rsid w:val="009B60FF"/>
    <w:rsid w:val="009B7CDC"/>
    <w:rsid w:val="009C2A70"/>
    <w:rsid w:val="009C4CA3"/>
    <w:rsid w:val="009C50E2"/>
    <w:rsid w:val="009C61B1"/>
    <w:rsid w:val="009C70F7"/>
    <w:rsid w:val="009D04AD"/>
    <w:rsid w:val="009D1673"/>
    <w:rsid w:val="009D2403"/>
    <w:rsid w:val="009D3B81"/>
    <w:rsid w:val="009D420A"/>
    <w:rsid w:val="009D4790"/>
    <w:rsid w:val="009D7006"/>
    <w:rsid w:val="009D7535"/>
    <w:rsid w:val="009E0406"/>
    <w:rsid w:val="009E049C"/>
    <w:rsid w:val="009E1C04"/>
    <w:rsid w:val="009E34E5"/>
    <w:rsid w:val="009E4323"/>
    <w:rsid w:val="009E5B0F"/>
    <w:rsid w:val="009E5B2B"/>
    <w:rsid w:val="009F053B"/>
    <w:rsid w:val="009F1604"/>
    <w:rsid w:val="009F27F9"/>
    <w:rsid w:val="009F68E6"/>
    <w:rsid w:val="009F7A72"/>
    <w:rsid w:val="00A050EE"/>
    <w:rsid w:val="00A05DA6"/>
    <w:rsid w:val="00A062FE"/>
    <w:rsid w:val="00A06367"/>
    <w:rsid w:val="00A113D1"/>
    <w:rsid w:val="00A14B12"/>
    <w:rsid w:val="00A16582"/>
    <w:rsid w:val="00A20123"/>
    <w:rsid w:val="00A2480E"/>
    <w:rsid w:val="00A265DB"/>
    <w:rsid w:val="00A30701"/>
    <w:rsid w:val="00A3277D"/>
    <w:rsid w:val="00A36627"/>
    <w:rsid w:val="00A3723B"/>
    <w:rsid w:val="00A406F4"/>
    <w:rsid w:val="00A4076D"/>
    <w:rsid w:val="00A4094E"/>
    <w:rsid w:val="00A41B0E"/>
    <w:rsid w:val="00A43A57"/>
    <w:rsid w:val="00A4487D"/>
    <w:rsid w:val="00A44CCC"/>
    <w:rsid w:val="00A555D9"/>
    <w:rsid w:val="00A60104"/>
    <w:rsid w:val="00A60C51"/>
    <w:rsid w:val="00A65254"/>
    <w:rsid w:val="00A70A9F"/>
    <w:rsid w:val="00A717CF"/>
    <w:rsid w:val="00A722FA"/>
    <w:rsid w:val="00A73221"/>
    <w:rsid w:val="00A75978"/>
    <w:rsid w:val="00A7697F"/>
    <w:rsid w:val="00A777F7"/>
    <w:rsid w:val="00A80C1E"/>
    <w:rsid w:val="00A80CDA"/>
    <w:rsid w:val="00A82090"/>
    <w:rsid w:val="00A851B8"/>
    <w:rsid w:val="00A909C8"/>
    <w:rsid w:val="00A9363D"/>
    <w:rsid w:val="00A94C1C"/>
    <w:rsid w:val="00A95DA5"/>
    <w:rsid w:val="00A96C58"/>
    <w:rsid w:val="00AA5EF3"/>
    <w:rsid w:val="00AA5F89"/>
    <w:rsid w:val="00AA76B5"/>
    <w:rsid w:val="00AB0129"/>
    <w:rsid w:val="00AB1567"/>
    <w:rsid w:val="00AB160E"/>
    <w:rsid w:val="00AB1DA2"/>
    <w:rsid w:val="00AB1FA7"/>
    <w:rsid w:val="00AB58FC"/>
    <w:rsid w:val="00AB73C3"/>
    <w:rsid w:val="00AC1D49"/>
    <w:rsid w:val="00AC4080"/>
    <w:rsid w:val="00AC5742"/>
    <w:rsid w:val="00AC756F"/>
    <w:rsid w:val="00AD0B99"/>
    <w:rsid w:val="00AD29C7"/>
    <w:rsid w:val="00AD32D7"/>
    <w:rsid w:val="00AD5763"/>
    <w:rsid w:val="00AD5B7D"/>
    <w:rsid w:val="00AD771E"/>
    <w:rsid w:val="00AD7DFE"/>
    <w:rsid w:val="00AD7E91"/>
    <w:rsid w:val="00AE0EAB"/>
    <w:rsid w:val="00AE148E"/>
    <w:rsid w:val="00AE1ECB"/>
    <w:rsid w:val="00AE41B4"/>
    <w:rsid w:val="00AE5546"/>
    <w:rsid w:val="00AE6410"/>
    <w:rsid w:val="00AE6A38"/>
    <w:rsid w:val="00AF120A"/>
    <w:rsid w:val="00AF28BF"/>
    <w:rsid w:val="00AF6506"/>
    <w:rsid w:val="00B02BED"/>
    <w:rsid w:val="00B02CAF"/>
    <w:rsid w:val="00B04A58"/>
    <w:rsid w:val="00B05132"/>
    <w:rsid w:val="00B064EF"/>
    <w:rsid w:val="00B1390D"/>
    <w:rsid w:val="00B13BC2"/>
    <w:rsid w:val="00B13F67"/>
    <w:rsid w:val="00B15EC8"/>
    <w:rsid w:val="00B169AF"/>
    <w:rsid w:val="00B20E63"/>
    <w:rsid w:val="00B21791"/>
    <w:rsid w:val="00B25892"/>
    <w:rsid w:val="00B25F1D"/>
    <w:rsid w:val="00B272F8"/>
    <w:rsid w:val="00B27D50"/>
    <w:rsid w:val="00B30CCB"/>
    <w:rsid w:val="00B310BF"/>
    <w:rsid w:val="00B35C31"/>
    <w:rsid w:val="00B35DBA"/>
    <w:rsid w:val="00B40FC5"/>
    <w:rsid w:val="00B43F51"/>
    <w:rsid w:val="00B51445"/>
    <w:rsid w:val="00B515A0"/>
    <w:rsid w:val="00B51E9D"/>
    <w:rsid w:val="00B52942"/>
    <w:rsid w:val="00B56C38"/>
    <w:rsid w:val="00B6194C"/>
    <w:rsid w:val="00B63345"/>
    <w:rsid w:val="00B63A6F"/>
    <w:rsid w:val="00B6401B"/>
    <w:rsid w:val="00B64B3D"/>
    <w:rsid w:val="00B669ED"/>
    <w:rsid w:val="00B67857"/>
    <w:rsid w:val="00B67CDF"/>
    <w:rsid w:val="00B74800"/>
    <w:rsid w:val="00B772E0"/>
    <w:rsid w:val="00B77EB1"/>
    <w:rsid w:val="00B812D2"/>
    <w:rsid w:val="00B87CF7"/>
    <w:rsid w:val="00B930F8"/>
    <w:rsid w:val="00B95871"/>
    <w:rsid w:val="00B973E9"/>
    <w:rsid w:val="00B97492"/>
    <w:rsid w:val="00B97767"/>
    <w:rsid w:val="00BA00C5"/>
    <w:rsid w:val="00BA053C"/>
    <w:rsid w:val="00BA1296"/>
    <w:rsid w:val="00BA2004"/>
    <w:rsid w:val="00BA31C3"/>
    <w:rsid w:val="00BA3FCC"/>
    <w:rsid w:val="00BA4A4F"/>
    <w:rsid w:val="00BA4C8B"/>
    <w:rsid w:val="00BA6C20"/>
    <w:rsid w:val="00BA7024"/>
    <w:rsid w:val="00BA79C7"/>
    <w:rsid w:val="00BB0F12"/>
    <w:rsid w:val="00BB1020"/>
    <w:rsid w:val="00BB150D"/>
    <w:rsid w:val="00BB277A"/>
    <w:rsid w:val="00BB31D0"/>
    <w:rsid w:val="00BB32F5"/>
    <w:rsid w:val="00BB5ACF"/>
    <w:rsid w:val="00BB70E5"/>
    <w:rsid w:val="00BB77C3"/>
    <w:rsid w:val="00BB7BFE"/>
    <w:rsid w:val="00BC2D0F"/>
    <w:rsid w:val="00BC552F"/>
    <w:rsid w:val="00BC5610"/>
    <w:rsid w:val="00BD16D7"/>
    <w:rsid w:val="00BD27D7"/>
    <w:rsid w:val="00BD4341"/>
    <w:rsid w:val="00BD4D59"/>
    <w:rsid w:val="00BD60DD"/>
    <w:rsid w:val="00BD75C9"/>
    <w:rsid w:val="00BE338E"/>
    <w:rsid w:val="00BE4D29"/>
    <w:rsid w:val="00BE66AC"/>
    <w:rsid w:val="00BF0BCC"/>
    <w:rsid w:val="00BF0D3F"/>
    <w:rsid w:val="00BF18EC"/>
    <w:rsid w:val="00BF1C11"/>
    <w:rsid w:val="00BF2AB9"/>
    <w:rsid w:val="00BF5A08"/>
    <w:rsid w:val="00BF7C13"/>
    <w:rsid w:val="00C00508"/>
    <w:rsid w:val="00C03315"/>
    <w:rsid w:val="00C05648"/>
    <w:rsid w:val="00C101C9"/>
    <w:rsid w:val="00C10824"/>
    <w:rsid w:val="00C11989"/>
    <w:rsid w:val="00C15C13"/>
    <w:rsid w:val="00C167EC"/>
    <w:rsid w:val="00C16D13"/>
    <w:rsid w:val="00C223EA"/>
    <w:rsid w:val="00C22A9C"/>
    <w:rsid w:val="00C26DDD"/>
    <w:rsid w:val="00C304FC"/>
    <w:rsid w:val="00C305C4"/>
    <w:rsid w:val="00C30FCC"/>
    <w:rsid w:val="00C3158E"/>
    <w:rsid w:val="00C33F2F"/>
    <w:rsid w:val="00C3449B"/>
    <w:rsid w:val="00C37B18"/>
    <w:rsid w:val="00C37F0E"/>
    <w:rsid w:val="00C42E6E"/>
    <w:rsid w:val="00C44965"/>
    <w:rsid w:val="00C474DC"/>
    <w:rsid w:val="00C475FD"/>
    <w:rsid w:val="00C53881"/>
    <w:rsid w:val="00C545B6"/>
    <w:rsid w:val="00C565CE"/>
    <w:rsid w:val="00C603C2"/>
    <w:rsid w:val="00C62611"/>
    <w:rsid w:val="00C63FB4"/>
    <w:rsid w:val="00C659E4"/>
    <w:rsid w:val="00C65CAE"/>
    <w:rsid w:val="00C66A8C"/>
    <w:rsid w:val="00C761B0"/>
    <w:rsid w:val="00C7672B"/>
    <w:rsid w:val="00C770D9"/>
    <w:rsid w:val="00C7715C"/>
    <w:rsid w:val="00C8141F"/>
    <w:rsid w:val="00C836C2"/>
    <w:rsid w:val="00C8491C"/>
    <w:rsid w:val="00C84B3A"/>
    <w:rsid w:val="00C876B5"/>
    <w:rsid w:val="00C923A3"/>
    <w:rsid w:val="00C93FEE"/>
    <w:rsid w:val="00CA16B0"/>
    <w:rsid w:val="00CA16FD"/>
    <w:rsid w:val="00CA219E"/>
    <w:rsid w:val="00CA34D5"/>
    <w:rsid w:val="00CA5463"/>
    <w:rsid w:val="00CB0AC7"/>
    <w:rsid w:val="00CB0F78"/>
    <w:rsid w:val="00CB1160"/>
    <w:rsid w:val="00CB13A6"/>
    <w:rsid w:val="00CB22E5"/>
    <w:rsid w:val="00CB3E3F"/>
    <w:rsid w:val="00CB40AA"/>
    <w:rsid w:val="00CB6727"/>
    <w:rsid w:val="00CB75FE"/>
    <w:rsid w:val="00CC219E"/>
    <w:rsid w:val="00CC5FB3"/>
    <w:rsid w:val="00CC6CD3"/>
    <w:rsid w:val="00CC7324"/>
    <w:rsid w:val="00CD274D"/>
    <w:rsid w:val="00CD50A4"/>
    <w:rsid w:val="00CD59D6"/>
    <w:rsid w:val="00CE6E1D"/>
    <w:rsid w:val="00CE7ACE"/>
    <w:rsid w:val="00CF3011"/>
    <w:rsid w:val="00CF35FB"/>
    <w:rsid w:val="00CF3D7A"/>
    <w:rsid w:val="00CF41A7"/>
    <w:rsid w:val="00CF74A4"/>
    <w:rsid w:val="00D00703"/>
    <w:rsid w:val="00D011BA"/>
    <w:rsid w:val="00D037AB"/>
    <w:rsid w:val="00D03BF4"/>
    <w:rsid w:val="00D05144"/>
    <w:rsid w:val="00D05F46"/>
    <w:rsid w:val="00D07096"/>
    <w:rsid w:val="00D0717F"/>
    <w:rsid w:val="00D1040D"/>
    <w:rsid w:val="00D1104E"/>
    <w:rsid w:val="00D114D6"/>
    <w:rsid w:val="00D161DB"/>
    <w:rsid w:val="00D17669"/>
    <w:rsid w:val="00D17CBD"/>
    <w:rsid w:val="00D2571A"/>
    <w:rsid w:val="00D25F90"/>
    <w:rsid w:val="00D323CA"/>
    <w:rsid w:val="00D32FBE"/>
    <w:rsid w:val="00D35F96"/>
    <w:rsid w:val="00D36C16"/>
    <w:rsid w:val="00D37213"/>
    <w:rsid w:val="00D37F77"/>
    <w:rsid w:val="00D419FD"/>
    <w:rsid w:val="00D45265"/>
    <w:rsid w:val="00D462ED"/>
    <w:rsid w:val="00D467A4"/>
    <w:rsid w:val="00D47998"/>
    <w:rsid w:val="00D51679"/>
    <w:rsid w:val="00D519C2"/>
    <w:rsid w:val="00D52CAA"/>
    <w:rsid w:val="00D549D5"/>
    <w:rsid w:val="00D55162"/>
    <w:rsid w:val="00D560EB"/>
    <w:rsid w:val="00D618F1"/>
    <w:rsid w:val="00D62F46"/>
    <w:rsid w:val="00D63F07"/>
    <w:rsid w:val="00D7074F"/>
    <w:rsid w:val="00D740B0"/>
    <w:rsid w:val="00D76511"/>
    <w:rsid w:val="00D777CF"/>
    <w:rsid w:val="00D77E49"/>
    <w:rsid w:val="00D8222B"/>
    <w:rsid w:val="00D8282F"/>
    <w:rsid w:val="00D828D3"/>
    <w:rsid w:val="00D85DEB"/>
    <w:rsid w:val="00D92EB9"/>
    <w:rsid w:val="00D9747A"/>
    <w:rsid w:val="00D97C94"/>
    <w:rsid w:val="00DA0137"/>
    <w:rsid w:val="00DA3521"/>
    <w:rsid w:val="00DA36CC"/>
    <w:rsid w:val="00DA3AAE"/>
    <w:rsid w:val="00DA5C5C"/>
    <w:rsid w:val="00DB05AA"/>
    <w:rsid w:val="00DB0ECD"/>
    <w:rsid w:val="00DB1FDF"/>
    <w:rsid w:val="00DB31A0"/>
    <w:rsid w:val="00DC460F"/>
    <w:rsid w:val="00DC6973"/>
    <w:rsid w:val="00DD0624"/>
    <w:rsid w:val="00DD1CFF"/>
    <w:rsid w:val="00DD1FB7"/>
    <w:rsid w:val="00DD6642"/>
    <w:rsid w:val="00DD6798"/>
    <w:rsid w:val="00DE0BDF"/>
    <w:rsid w:val="00DE28F5"/>
    <w:rsid w:val="00DE3A0D"/>
    <w:rsid w:val="00DE46B7"/>
    <w:rsid w:val="00DF07C2"/>
    <w:rsid w:val="00DF09FC"/>
    <w:rsid w:val="00DF2379"/>
    <w:rsid w:val="00DF3175"/>
    <w:rsid w:val="00DF5E99"/>
    <w:rsid w:val="00E02578"/>
    <w:rsid w:val="00E02C3D"/>
    <w:rsid w:val="00E04A5E"/>
    <w:rsid w:val="00E059FB"/>
    <w:rsid w:val="00E069C8"/>
    <w:rsid w:val="00E11FB1"/>
    <w:rsid w:val="00E13D83"/>
    <w:rsid w:val="00E169BC"/>
    <w:rsid w:val="00E21FC7"/>
    <w:rsid w:val="00E225F5"/>
    <w:rsid w:val="00E24A1C"/>
    <w:rsid w:val="00E25C6E"/>
    <w:rsid w:val="00E32BB2"/>
    <w:rsid w:val="00E37061"/>
    <w:rsid w:val="00E37EA7"/>
    <w:rsid w:val="00E439B3"/>
    <w:rsid w:val="00E46871"/>
    <w:rsid w:val="00E479AD"/>
    <w:rsid w:val="00E47B75"/>
    <w:rsid w:val="00E50F7F"/>
    <w:rsid w:val="00E5102D"/>
    <w:rsid w:val="00E53AB0"/>
    <w:rsid w:val="00E54634"/>
    <w:rsid w:val="00E55A4D"/>
    <w:rsid w:val="00E576A8"/>
    <w:rsid w:val="00E57FAB"/>
    <w:rsid w:val="00E6080F"/>
    <w:rsid w:val="00E61489"/>
    <w:rsid w:val="00E62FE1"/>
    <w:rsid w:val="00E64A97"/>
    <w:rsid w:val="00E64D11"/>
    <w:rsid w:val="00E66515"/>
    <w:rsid w:val="00E67505"/>
    <w:rsid w:val="00E67E36"/>
    <w:rsid w:val="00E716C0"/>
    <w:rsid w:val="00E72634"/>
    <w:rsid w:val="00E72C8D"/>
    <w:rsid w:val="00E73ACA"/>
    <w:rsid w:val="00E77435"/>
    <w:rsid w:val="00E778C7"/>
    <w:rsid w:val="00E8273E"/>
    <w:rsid w:val="00E834CB"/>
    <w:rsid w:val="00E8579F"/>
    <w:rsid w:val="00E86971"/>
    <w:rsid w:val="00E87B4B"/>
    <w:rsid w:val="00E935A1"/>
    <w:rsid w:val="00E93603"/>
    <w:rsid w:val="00E94D94"/>
    <w:rsid w:val="00E95DEE"/>
    <w:rsid w:val="00EA01D1"/>
    <w:rsid w:val="00EA0975"/>
    <w:rsid w:val="00EA184A"/>
    <w:rsid w:val="00EA1AEF"/>
    <w:rsid w:val="00EA5837"/>
    <w:rsid w:val="00EA5F39"/>
    <w:rsid w:val="00EB51AF"/>
    <w:rsid w:val="00EB6E2A"/>
    <w:rsid w:val="00EB7CAA"/>
    <w:rsid w:val="00EC12F2"/>
    <w:rsid w:val="00EC7D06"/>
    <w:rsid w:val="00ED137B"/>
    <w:rsid w:val="00ED4762"/>
    <w:rsid w:val="00ED61A4"/>
    <w:rsid w:val="00ED70C3"/>
    <w:rsid w:val="00ED7149"/>
    <w:rsid w:val="00EE0306"/>
    <w:rsid w:val="00EE19F1"/>
    <w:rsid w:val="00EE1F4A"/>
    <w:rsid w:val="00EE2723"/>
    <w:rsid w:val="00EE419E"/>
    <w:rsid w:val="00EE4907"/>
    <w:rsid w:val="00EE5008"/>
    <w:rsid w:val="00EE7117"/>
    <w:rsid w:val="00EE7A58"/>
    <w:rsid w:val="00EF0528"/>
    <w:rsid w:val="00EF489E"/>
    <w:rsid w:val="00F00B9A"/>
    <w:rsid w:val="00F01F46"/>
    <w:rsid w:val="00F030B9"/>
    <w:rsid w:val="00F037E7"/>
    <w:rsid w:val="00F03879"/>
    <w:rsid w:val="00F06D14"/>
    <w:rsid w:val="00F159F3"/>
    <w:rsid w:val="00F15DDD"/>
    <w:rsid w:val="00F169AA"/>
    <w:rsid w:val="00F22511"/>
    <w:rsid w:val="00F2567E"/>
    <w:rsid w:val="00F2697B"/>
    <w:rsid w:val="00F30C53"/>
    <w:rsid w:val="00F30D1D"/>
    <w:rsid w:val="00F35FCA"/>
    <w:rsid w:val="00F40C1A"/>
    <w:rsid w:val="00F417DD"/>
    <w:rsid w:val="00F41D91"/>
    <w:rsid w:val="00F5111E"/>
    <w:rsid w:val="00F520BE"/>
    <w:rsid w:val="00F52A4F"/>
    <w:rsid w:val="00F53B1A"/>
    <w:rsid w:val="00F540AA"/>
    <w:rsid w:val="00F54AF9"/>
    <w:rsid w:val="00F5618A"/>
    <w:rsid w:val="00F571D4"/>
    <w:rsid w:val="00F57A4D"/>
    <w:rsid w:val="00F57D30"/>
    <w:rsid w:val="00F6047A"/>
    <w:rsid w:val="00F62B8D"/>
    <w:rsid w:val="00F6332A"/>
    <w:rsid w:val="00F642D8"/>
    <w:rsid w:val="00F6460C"/>
    <w:rsid w:val="00F65425"/>
    <w:rsid w:val="00F6676F"/>
    <w:rsid w:val="00F67B09"/>
    <w:rsid w:val="00F71097"/>
    <w:rsid w:val="00F726A8"/>
    <w:rsid w:val="00F7460A"/>
    <w:rsid w:val="00F748A3"/>
    <w:rsid w:val="00F75216"/>
    <w:rsid w:val="00F8035C"/>
    <w:rsid w:val="00F81115"/>
    <w:rsid w:val="00F813C9"/>
    <w:rsid w:val="00F81867"/>
    <w:rsid w:val="00F850F2"/>
    <w:rsid w:val="00F86ED7"/>
    <w:rsid w:val="00F90717"/>
    <w:rsid w:val="00F926CC"/>
    <w:rsid w:val="00F97131"/>
    <w:rsid w:val="00FA0B1C"/>
    <w:rsid w:val="00FA0F16"/>
    <w:rsid w:val="00FA1853"/>
    <w:rsid w:val="00FA60CE"/>
    <w:rsid w:val="00FA6848"/>
    <w:rsid w:val="00FA6C82"/>
    <w:rsid w:val="00FA7D6F"/>
    <w:rsid w:val="00FB0B69"/>
    <w:rsid w:val="00FB2A02"/>
    <w:rsid w:val="00FB3B6A"/>
    <w:rsid w:val="00FB5248"/>
    <w:rsid w:val="00FB571D"/>
    <w:rsid w:val="00FB7866"/>
    <w:rsid w:val="00FC0FFA"/>
    <w:rsid w:val="00FC154E"/>
    <w:rsid w:val="00FC253D"/>
    <w:rsid w:val="00FC3105"/>
    <w:rsid w:val="00FC3554"/>
    <w:rsid w:val="00FC421B"/>
    <w:rsid w:val="00FC77A2"/>
    <w:rsid w:val="00FC7D70"/>
    <w:rsid w:val="00FD01E5"/>
    <w:rsid w:val="00FD06C3"/>
    <w:rsid w:val="00FD1CA0"/>
    <w:rsid w:val="00FD1DE4"/>
    <w:rsid w:val="00FD2A9C"/>
    <w:rsid w:val="00FD6BAF"/>
    <w:rsid w:val="00FE3A22"/>
    <w:rsid w:val="00FE4B7C"/>
    <w:rsid w:val="00FF090F"/>
    <w:rsid w:val="00FF0D98"/>
    <w:rsid w:val="00FF1294"/>
    <w:rsid w:val="00FF2A9A"/>
    <w:rsid w:val="00FF3888"/>
    <w:rsid w:val="00FF77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14B"/>
    <w:pPr>
      <w:ind w:firstLine="576"/>
      <w:jc w:val="both"/>
    </w:pPr>
    <w:rPr>
      <w:rFonts w:ascii="Times New Roman" w:hAnsi="Times New Roman"/>
      <w:sz w:val="24"/>
    </w:rPr>
  </w:style>
  <w:style w:type="paragraph" w:styleId="Heading1">
    <w:name w:val="heading 1"/>
    <w:basedOn w:val="Normal"/>
    <w:next w:val="Normal"/>
    <w:link w:val="Heading1Char"/>
    <w:uiPriority w:val="9"/>
    <w:qFormat/>
    <w:rsid w:val="008D09D7"/>
    <w:pPr>
      <w:keepNext/>
      <w:keepLines/>
      <w:numPr>
        <w:numId w:val="22"/>
      </w:numPr>
      <w:spacing w:before="24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A6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F23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89D"/>
    <w:rPr>
      <w:rFonts w:ascii="Tahoma" w:hAnsi="Tahoma" w:cs="Tahoma"/>
      <w:sz w:val="16"/>
      <w:szCs w:val="16"/>
    </w:rPr>
  </w:style>
  <w:style w:type="paragraph" w:styleId="ListParagraph">
    <w:name w:val="List Paragraph"/>
    <w:basedOn w:val="Normal"/>
    <w:uiPriority w:val="34"/>
    <w:qFormat/>
    <w:rsid w:val="005647F6"/>
    <w:pPr>
      <w:ind w:left="720"/>
      <w:contextualSpacing/>
    </w:pPr>
  </w:style>
  <w:style w:type="character" w:customStyle="1" w:styleId="Heading1Char">
    <w:name w:val="Heading 1 Char"/>
    <w:basedOn w:val="DefaultParagraphFont"/>
    <w:link w:val="Heading1"/>
    <w:uiPriority w:val="9"/>
    <w:rsid w:val="008D09D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A6C8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295962"/>
    <w:rPr>
      <w:sz w:val="16"/>
      <w:szCs w:val="16"/>
    </w:rPr>
  </w:style>
  <w:style w:type="paragraph" w:styleId="CommentText">
    <w:name w:val="annotation text"/>
    <w:basedOn w:val="Normal"/>
    <w:link w:val="CommentTextChar"/>
    <w:uiPriority w:val="99"/>
    <w:unhideWhenUsed/>
    <w:rsid w:val="00295962"/>
    <w:pPr>
      <w:spacing w:line="240" w:lineRule="auto"/>
    </w:pPr>
    <w:rPr>
      <w:sz w:val="20"/>
      <w:szCs w:val="20"/>
    </w:rPr>
  </w:style>
  <w:style w:type="character" w:customStyle="1" w:styleId="CommentTextChar">
    <w:name w:val="Comment Text Char"/>
    <w:basedOn w:val="DefaultParagraphFont"/>
    <w:link w:val="CommentText"/>
    <w:uiPriority w:val="99"/>
    <w:rsid w:val="0029596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5962"/>
    <w:rPr>
      <w:b/>
      <w:bCs/>
    </w:rPr>
  </w:style>
  <w:style w:type="character" w:customStyle="1" w:styleId="CommentSubjectChar">
    <w:name w:val="Comment Subject Char"/>
    <w:basedOn w:val="CommentTextChar"/>
    <w:link w:val="CommentSubject"/>
    <w:uiPriority w:val="99"/>
    <w:semiHidden/>
    <w:rsid w:val="00295962"/>
    <w:rPr>
      <w:rFonts w:ascii="Times New Roman" w:hAnsi="Times New Roman"/>
      <w:b/>
      <w:bCs/>
      <w:sz w:val="20"/>
      <w:szCs w:val="20"/>
    </w:rPr>
  </w:style>
  <w:style w:type="table" w:styleId="TableGrid">
    <w:name w:val="Table Grid"/>
    <w:basedOn w:val="TableNormal"/>
    <w:uiPriority w:val="59"/>
    <w:rsid w:val="00CA16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OTPISSL">
    <w:name w:val="POTPISSL"/>
    <w:basedOn w:val="Normal"/>
    <w:rsid w:val="00E32BB2"/>
    <w:pPr>
      <w:spacing w:before="40" w:after="20" w:line="240" w:lineRule="auto"/>
      <w:ind w:left="680" w:hanging="680"/>
    </w:pPr>
    <w:rPr>
      <w:rFonts w:eastAsia="Times New Roman" w:cs="Times New Roman"/>
      <w:i/>
      <w:sz w:val="21"/>
      <w:szCs w:val="21"/>
      <w:lang w:val="en-GB" w:eastAsia="cs-CZ"/>
    </w:rPr>
  </w:style>
  <w:style w:type="paragraph" w:customStyle="1" w:styleId="PODNASLOV">
    <w:name w:val="PODNASLOV"/>
    <w:basedOn w:val="Normal"/>
    <w:link w:val="PODNASLOVChar"/>
    <w:rsid w:val="00DF2379"/>
    <w:pPr>
      <w:keepNext/>
      <w:spacing w:before="200" w:after="100" w:line="240" w:lineRule="auto"/>
      <w:ind w:left="227" w:hanging="227"/>
      <w:jc w:val="left"/>
      <w:outlineLvl w:val="0"/>
    </w:pPr>
    <w:rPr>
      <w:rFonts w:eastAsia="Times New Roman" w:cs="Times New Roman"/>
      <w:caps/>
      <w:sz w:val="21"/>
      <w:szCs w:val="21"/>
      <w:lang w:val="en-GB" w:eastAsia="cs-CZ"/>
    </w:rPr>
  </w:style>
  <w:style w:type="paragraph" w:customStyle="1" w:styleId="Tabnaslov">
    <w:name w:val="Tabnaslov"/>
    <w:basedOn w:val="Heading3"/>
    <w:rsid w:val="00DF2379"/>
    <w:pPr>
      <w:keepLines w:val="0"/>
      <w:spacing w:before="120" w:after="80" w:line="240" w:lineRule="auto"/>
      <w:ind w:left="567" w:hanging="567"/>
    </w:pPr>
    <w:rPr>
      <w:rFonts w:ascii="Times New Roman" w:eastAsia="Times New Roman" w:hAnsi="Times New Roman" w:cs="Times New Roman"/>
      <w:b w:val="0"/>
      <w:bCs w:val="0"/>
      <w:i/>
      <w:color w:val="auto"/>
      <w:sz w:val="20"/>
      <w:szCs w:val="20"/>
      <w:lang w:val="en-GB" w:eastAsia="cs-CZ"/>
    </w:rPr>
  </w:style>
  <w:style w:type="paragraph" w:customStyle="1" w:styleId="TABTEXT">
    <w:name w:val="TABTEXT"/>
    <w:basedOn w:val="Normal"/>
    <w:rsid w:val="00DF2379"/>
    <w:pPr>
      <w:widowControl w:val="0"/>
      <w:spacing w:before="40" w:after="20" w:line="240" w:lineRule="auto"/>
      <w:ind w:firstLine="0"/>
      <w:jc w:val="left"/>
    </w:pPr>
    <w:rPr>
      <w:rFonts w:eastAsia="Times New Roman" w:cs="Times New Roman"/>
      <w:sz w:val="18"/>
      <w:szCs w:val="18"/>
      <w:lang w:val="sr-Latn-CS" w:eastAsia="cs-CZ"/>
    </w:rPr>
  </w:style>
  <w:style w:type="character" w:customStyle="1" w:styleId="PODNASLOVChar">
    <w:name w:val="PODNASLOV Char"/>
    <w:basedOn w:val="DefaultParagraphFont"/>
    <w:link w:val="PODNASLOV"/>
    <w:rsid w:val="00DF2379"/>
    <w:rPr>
      <w:rFonts w:ascii="Times New Roman" w:eastAsia="Times New Roman" w:hAnsi="Times New Roman" w:cs="Times New Roman"/>
      <w:caps/>
      <w:sz w:val="21"/>
      <w:szCs w:val="21"/>
      <w:lang w:val="en-GB" w:eastAsia="cs-CZ"/>
    </w:rPr>
  </w:style>
  <w:style w:type="character" w:customStyle="1" w:styleId="Heading3Char">
    <w:name w:val="Heading 3 Char"/>
    <w:basedOn w:val="DefaultParagraphFont"/>
    <w:link w:val="Heading3"/>
    <w:uiPriority w:val="9"/>
    <w:semiHidden/>
    <w:rsid w:val="00DF2379"/>
    <w:rPr>
      <w:rFonts w:asciiTheme="majorHAnsi" w:eastAsiaTheme="majorEastAsia" w:hAnsiTheme="majorHAnsi" w:cstheme="majorBidi"/>
      <w:b/>
      <w:bCs/>
      <w:color w:val="4F81BD" w:themeColor="accent1"/>
      <w:sz w:val="24"/>
    </w:rPr>
  </w:style>
  <w:style w:type="paragraph" w:customStyle="1" w:styleId="Adresa">
    <w:name w:val="Adresa"/>
    <w:basedOn w:val="Normal"/>
    <w:rsid w:val="00A95DA5"/>
    <w:pPr>
      <w:spacing w:before="20" w:after="20" w:line="240" w:lineRule="auto"/>
      <w:ind w:firstLine="340"/>
    </w:pPr>
    <w:rPr>
      <w:rFonts w:eastAsia="Times New Roman" w:cs="Times New Roman"/>
      <w:sz w:val="20"/>
      <w:szCs w:val="20"/>
      <w:lang w:val="en-GB" w:eastAsia="cs-CZ"/>
    </w:rPr>
  </w:style>
  <w:style w:type="paragraph" w:styleId="Revision">
    <w:name w:val="Revision"/>
    <w:hidden/>
    <w:uiPriority w:val="99"/>
    <w:semiHidden/>
    <w:rsid w:val="00F57A4D"/>
    <w:pPr>
      <w:spacing w:after="0" w:line="240" w:lineRule="auto"/>
    </w:pPr>
    <w:rPr>
      <w:rFonts w:ascii="Times New Roman" w:hAnsi="Times New Roman"/>
      <w:sz w:val="24"/>
    </w:rPr>
  </w:style>
  <w:style w:type="character" w:styleId="Hyperlink">
    <w:name w:val="Hyperlink"/>
    <w:basedOn w:val="DefaultParagraphFont"/>
    <w:uiPriority w:val="99"/>
    <w:unhideWhenUsed/>
    <w:rsid w:val="00760ED3"/>
    <w:rPr>
      <w:color w:val="0000FF" w:themeColor="hyperlink"/>
      <w:u w:val="single"/>
    </w:rPr>
  </w:style>
  <w:style w:type="character" w:styleId="PlaceholderText">
    <w:name w:val="Placeholder Text"/>
    <w:basedOn w:val="DefaultParagraphFont"/>
    <w:uiPriority w:val="99"/>
    <w:semiHidden/>
    <w:rsid w:val="005466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14B"/>
    <w:pPr>
      <w:ind w:firstLine="576"/>
      <w:jc w:val="both"/>
    </w:pPr>
    <w:rPr>
      <w:rFonts w:ascii="Times New Roman" w:hAnsi="Times New Roman"/>
      <w:sz w:val="24"/>
    </w:rPr>
  </w:style>
  <w:style w:type="paragraph" w:styleId="Heading1">
    <w:name w:val="heading 1"/>
    <w:basedOn w:val="Normal"/>
    <w:next w:val="Normal"/>
    <w:link w:val="Heading1Char"/>
    <w:uiPriority w:val="9"/>
    <w:qFormat/>
    <w:rsid w:val="008D09D7"/>
    <w:pPr>
      <w:keepNext/>
      <w:keepLines/>
      <w:numPr>
        <w:numId w:val="22"/>
      </w:numPr>
      <w:spacing w:before="24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A6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F23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89D"/>
    <w:rPr>
      <w:rFonts w:ascii="Tahoma" w:hAnsi="Tahoma" w:cs="Tahoma"/>
      <w:sz w:val="16"/>
      <w:szCs w:val="16"/>
    </w:rPr>
  </w:style>
  <w:style w:type="paragraph" w:styleId="ListParagraph">
    <w:name w:val="List Paragraph"/>
    <w:basedOn w:val="Normal"/>
    <w:uiPriority w:val="34"/>
    <w:qFormat/>
    <w:rsid w:val="005647F6"/>
    <w:pPr>
      <w:ind w:left="720"/>
      <w:contextualSpacing/>
    </w:pPr>
  </w:style>
  <w:style w:type="character" w:customStyle="1" w:styleId="Heading1Char">
    <w:name w:val="Heading 1 Char"/>
    <w:basedOn w:val="DefaultParagraphFont"/>
    <w:link w:val="Heading1"/>
    <w:uiPriority w:val="9"/>
    <w:rsid w:val="008D09D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A6C8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295962"/>
    <w:rPr>
      <w:sz w:val="16"/>
      <w:szCs w:val="16"/>
    </w:rPr>
  </w:style>
  <w:style w:type="paragraph" w:styleId="CommentText">
    <w:name w:val="annotation text"/>
    <w:basedOn w:val="Normal"/>
    <w:link w:val="CommentTextChar"/>
    <w:uiPriority w:val="99"/>
    <w:unhideWhenUsed/>
    <w:rsid w:val="00295962"/>
    <w:pPr>
      <w:spacing w:line="240" w:lineRule="auto"/>
    </w:pPr>
    <w:rPr>
      <w:sz w:val="20"/>
      <w:szCs w:val="20"/>
    </w:rPr>
  </w:style>
  <w:style w:type="character" w:customStyle="1" w:styleId="CommentTextChar">
    <w:name w:val="Comment Text Char"/>
    <w:basedOn w:val="DefaultParagraphFont"/>
    <w:link w:val="CommentText"/>
    <w:uiPriority w:val="99"/>
    <w:rsid w:val="0029596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5962"/>
    <w:rPr>
      <w:b/>
      <w:bCs/>
    </w:rPr>
  </w:style>
  <w:style w:type="character" w:customStyle="1" w:styleId="CommentSubjectChar">
    <w:name w:val="Comment Subject Char"/>
    <w:basedOn w:val="CommentTextChar"/>
    <w:link w:val="CommentSubject"/>
    <w:uiPriority w:val="99"/>
    <w:semiHidden/>
    <w:rsid w:val="00295962"/>
    <w:rPr>
      <w:rFonts w:ascii="Times New Roman" w:hAnsi="Times New Roman"/>
      <w:b/>
      <w:bCs/>
      <w:sz w:val="20"/>
      <w:szCs w:val="20"/>
    </w:rPr>
  </w:style>
  <w:style w:type="table" w:styleId="TableGrid">
    <w:name w:val="Table Grid"/>
    <w:basedOn w:val="TableNormal"/>
    <w:uiPriority w:val="59"/>
    <w:rsid w:val="00CA16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OTPISSL">
    <w:name w:val="POTPISSL"/>
    <w:basedOn w:val="Normal"/>
    <w:rsid w:val="00E32BB2"/>
    <w:pPr>
      <w:spacing w:before="40" w:after="20" w:line="240" w:lineRule="auto"/>
      <w:ind w:left="680" w:hanging="680"/>
    </w:pPr>
    <w:rPr>
      <w:rFonts w:eastAsia="Times New Roman" w:cs="Times New Roman"/>
      <w:i/>
      <w:sz w:val="21"/>
      <w:szCs w:val="21"/>
      <w:lang w:val="en-GB" w:eastAsia="cs-CZ"/>
    </w:rPr>
  </w:style>
  <w:style w:type="paragraph" w:customStyle="1" w:styleId="PODNASLOV">
    <w:name w:val="PODNASLOV"/>
    <w:basedOn w:val="Normal"/>
    <w:link w:val="PODNASLOVChar"/>
    <w:rsid w:val="00DF2379"/>
    <w:pPr>
      <w:keepNext/>
      <w:spacing w:before="200" w:after="100" w:line="240" w:lineRule="auto"/>
      <w:ind w:left="227" w:hanging="227"/>
      <w:jc w:val="left"/>
      <w:outlineLvl w:val="0"/>
    </w:pPr>
    <w:rPr>
      <w:rFonts w:eastAsia="Times New Roman" w:cs="Times New Roman"/>
      <w:caps/>
      <w:sz w:val="21"/>
      <w:szCs w:val="21"/>
      <w:lang w:val="en-GB" w:eastAsia="cs-CZ"/>
    </w:rPr>
  </w:style>
  <w:style w:type="paragraph" w:customStyle="1" w:styleId="Tabnaslov">
    <w:name w:val="Tabnaslov"/>
    <w:basedOn w:val="Heading3"/>
    <w:rsid w:val="00DF2379"/>
    <w:pPr>
      <w:keepLines w:val="0"/>
      <w:spacing w:before="120" w:after="80" w:line="240" w:lineRule="auto"/>
      <w:ind w:left="567" w:hanging="567"/>
    </w:pPr>
    <w:rPr>
      <w:rFonts w:ascii="Times New Roman" w:eastAsia="Times New Roman" w:hAnsi="Times New Roman" w:cs="Times New Roman"/>
      <w:b w:val="0"/>
      <w:bCs w:val="0"/>
      <w:i/>
      <w:color w:val="auto"/>
      <w:sz w:val="20"/>
      <w:szCs w:val="20"/>
      <w:lang w:val="en-GB" w:eastAsia="cs-CZ"/>
    </w:rPr>
  </w:style>
  <w:style w:type="paragraph" w:customStyle="1" w:styleId="TABTEXT">
    <w:name w:val="TABTEXT"/>
    <w:basedOn w:val="Normal"/>
    <w:rsid w:val="00DF2379"/>
    <w:pPr>
      <w:widowControl w:val="0"/>
      <w:spacing w:before="40" w:after="20" w:line="240" w:lineRule="auto"/>
      <w:ind w:firstLine="0"/>
      <w:jc w:val="left"/>
    </w:pPr>
    <w:rPr>
      <w:rFonts w:eastAsia="Times New Roman" w:cs="Times New Roman"/>
      <w:sz w:val="18"/>
      <w:szCs w:val="18"/>
      <w:lang w:val="sr-Latn-CS" w:eastAsia="cs-CZ"/>
    </w:rPr>
  </w:style>
  <w:style w:type="character" w:customStyle="1" w:styleId="PODNASLOVChar">
    <w:name w:val="PODNASLOV Char"/>
    <w:basedOn w:val="DefaultParagraphFont"/>
    <w:link w:val="PODNASLOV"/>
    <w:rsid w:val="00DF2379"/>
    <w:rPr>
      <w:rFonts w:ascii="Times New Roman" w:eastAsia="Times New Roman" w:hAnsi="Times New Roman" w:cs="Times New Roman"/>
      <w:caps/>
      <w:sz w:val="21"/>
      <w:szCs w:val="21"/>
      <w:lang w:val="en-GB" w:eastAsia="cs-CZ"/>
    </w:rPr>
  </w:style>
  <w:style w:type="character" w:customStyle="1" w:styleId="Heading3Char">
    <w:name w:val="Heading 3 Char"/>
    <w:basedOn w:val="DefaultParagraphFont"/>
    <w:link w:val="Heading3"/>
    <w:uiPriority w:val="9"/>
    <w:semiHidden/>
    <w:rsid w:val="00DF2379"/>
    <w:rPr>
      <w:rFonts w:asciiTheme="majorHAnsi" w:eastAsiaTheme="majorEastAsia" w:hAnsiTheme="majorHAnsi" w:cstheme="majorBidi"/>
      <w:b/>
      <w:bCs/>
      <w:color w:val="4F81BD" w:themeColor="accent1"/>
      <w:sz w:val="24"/>
    </w:rPr>
  </w:style>
  <w:style w:type="paragraph" w:customStyle="1" w:styleId="Adresa">
    <w:name w:val="Adresa"/>
    <w:basedOn w:val="Normal"/>
    <w:rsid w:val="00A95DA5"/>
    <w:pPr>
      <w:spacing w:before="20" w:after="20" w:line="240" w:lineRule="auto"/>
      <w:ind w:firstLine="340"/>
    </w:pPr>
    <w:rPr>
      <w:rFonts w:eastAsia="Times New Roman" w:cs="Times New Roman"/>
      <w:sz w:val="20"/>
      <w:szCs w:val="20"/>
      <w:lang w:val="en-GB" w:eastAsia="cs-CZ"/>
    </w:rPr>
  </w:style>
  <w:style w:type="paragraph" w:styleId="Revision">
    <w:name w:val="Revision"/>
    <w:hidden/>
    <w:uiPriority w:val="99"/>
    <w:semiHidden/>
    <w:rsid w:val="00F57A4D"/>
    <w:pPr>
      <w:spacing w:after="0" w:line="240" w:lineRule="auto"/>
    </w:pPr>
    <w:rPr>
      <w:rFonts w:ascii="Times New Roman" w:hAnsi="Times New Roman"/>
      <w:sz w:val="24"/>
    </w:rPr>
  </w:style>
  <w:style w:type="character" w:styleId="Hyperlink">
    <w:name w:val="Hyperlink"/>
    <w:basedOn w:val="DefaultParagraphFont"/>
    <w:uiPriority w:val="99"/>
    <w:unhideWhenUsed/>
    <w:rsid w:val="00760ED3"/>
    <w:rPr>
      <w:color w:val="0000FF" w:themeColor="hyperlink"/>
      <w:u w:val="single"/>
    </w:rPr>
  </w:style>
  <w:style w:type="character" w:styleId="PlaceholderText">
    <w:name w:val="Placeholder Text"/>
    <w:basedOn w:val="DefaultParagraphFont"/>
    <w:uiPriority w:val="99"/>
    <w:semiHidden/>
    <w:rsid w:val="005466C0"/>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21.png"/><Relationship Id="rId47" Type="http://schemas.openxmlformats.org/officeDocument/2006/relationships/package" Target="embeddings/Microsoft_Visio_Drawing233.vsdx"/><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oleObject" Target="embeddings/oleObject16.bin"/><Relationship Id="rId68" Type="http://schemas.openxmlformats.org/officeDocument/2006/relationships/package" Target="embeddings/Microsoft_Visio_Drawing344.vsdx"/><Relationship Id="rId76" Type="http://schemas.microsoft.com/office/2011/relationships/people" Target="people.xml"/><Relationship Id="rId7" Type="http://schemas.openxmlformats.org/officeDocument/2006/relationships/package" Target="embeddings/Microsoft_Visio_Drawing11.vsdx"/><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oleObject" Target="embeddings/oleObject17.bin"/><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oleObject" Target="embeddings/oleObject15.bin"/><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wmf"/><Relationship Id="rId65" Type="http://schemas.openxmlformats.org/officeDocument/2006/relationships/image" Target="media/image41.wmf"/><Relationship Id="rId78"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package" Target="embeddings/Microsoft_Visio_Drawing122.vsdx"/><Relationship Id="rId14" Type="http://schemas.openxmlformats.org/officeDocument/2006/relationships/image" Target="media/image5.w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image" Target="media/image43.emf"/><Relationship Id="rId77" Type="http://schemas.microsoft.com/office/2016/09/relationships/commentsIds" Target="commentsIds.xml"/><Relationship Id="rId8" Type="http://schemas.openxmlformats.org/officeDocument/2006/relationships/image" Target="media/image2.emf"/><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2.emf"/><Relationship Id="rId20" Type="http://schemas.openxmlformats.org/officeDocument/2006/relationships/image" Target="media/image8.emf"/><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package" Target="embeddings/Microsoft_Visio_Drawing455.vsdx"/><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656A-20C1-40C4-A7FD-CD7A69E87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7094</Words>
  <Characters>40437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Djordjevic</dc:creator>
  <cp:lastModifiedBy>Windows User</cp:lastModifiedBy>
  <cp:revision>2</cp:revision>
  <dcterms:created xsi:type="dcterms:W3CDTF">2021-05-11T21:43:00Z</dcterms:created>
  <dcterms:modified xsi:type="dcterms:W3CDTF">2021-05-11T21:43:00Z</dcterms:modified>
</cp:coreProperties>
</file>